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rPr>
        <w:id w:val="1374968650"/>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9638"/>
          </w:tblGrid>
          <w:tr w:rsidR="00005309" w14:paraId="573E0369" w14:textId="77777777">
            <w:trPr>
              <w:trHeight w:val="2880"/>
              <w:jc w:val="center"/>
            </w:trPr>
            <w:tc>
              <w:tcPr>
                <w:tcW w:w="5000" w:type="pct"/>
              </w:tcPr>
              <w:p w14:paraId="2BB4EEE8" w14:textId="77777777" w:rsidR="00005309" w:rsidRDefault="00005309" w:rsidP="00005309">
                <w:pPr>
                  <w:pStyle w:val="Nessunaspaziatura"/>
                  <w:jc w:val="center"/>
                  <w:rPr>
                    <w:caps/>
                  </w:rPr>
                </w:pPr>
                <w:r>
                  <w:rPr>
                    <w:caps/>
                    <w:noProof/>
                    <w:lang w:eastAsia="it-IT"/>
                  </w:rPr>
                  <w:drawing>
                    <wp:inline distT="0" distB="0" distL="0" distR="0" wp14:anchorId="4D22C30C" wp14:editId="2D8F156B">
                      <wp:extent cx="2437784" cy="695474"/>
                      <wp:effectExtent l="0" t="0" r="63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7784" cy="695474"/>
                              </a:xfrm>
                              <a:prstGeom prst="rect">
                                <a:avLst/>
                              </a:prstGeom>
                            </pic:spPr>
                          </pic:pic>
                        </a:graphicData>
                      </a:graphic>
                    </wp:inline>
                  </w:drawing>
                </w:r>
              </w:p>
            </w:tc>
          </w:tr>
          <w:tr w:rsidR="00996B51" w14:paraId="3937FE99" w14:textId="77777777">
            <w:trPr>
              <w:trHeight w:val="1440"/>
              <w:jc w:val="center"/>
            </w:trPr>
            <w:sdt>
              <w:sdtPr>
                <w:rPr>
                  <w:sz w:val="80"/>
                  <w:szCs w:val="80"/>
                </w:rPr>
                <w:alias w:val="Titolo"/>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115B7C7" w14:textId="2E1961A8" w:rsidR="00996B51" w:rsidRDefault="00996B51" w:rsidP="00996B51">
                    <w:pPr>
                      <w:pStyle w:val="Nessunaspaziatura"/>
                      <w:jc w:val="center"/>
                      <w:rPr>
                        <w:sz w:val="80"/>
                        <w:szCs w:val="80"/>
                      </w:rPr>
                    </w:pPr>
                    <w:r>
                      <w:rPr>
                        <w:sz w:val="80"/>
                        <w:szCs w:val="80"/>
                      </w:rPr>
                      <w:t>Manuale utente per la presentazione di domande di finanziamento per Piani individuali a valere sul Conto Collettivo</w:t>
                    </w:r>
                  </w:p>
                </w:tc>
              </w:sdtContent>
            </w:sdt>
          </w:tr>
          <w:tr w:rsidR="00996B51" w14:paraId="095FA530" w14:textId="77777777">
            <w:trPr>
              <w:trHeight w:val="720"/>
              <w:jc w:val="center"/>
            </w:trPr>
            <w:sdt>
              <w:sdtPr>
                <w:rPr>
                  <w:sz w:val="44"/>
                  <w:szCs w:val="44"/>
                </w:rPr>
                <w:alias w:val="Sottotito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342EFAFE" w14:textId="77777777" w:rsidR="00996B51" w:rsidRDefault="00996B51" w:rsidP="00996B51">
                    <w:pPr>
                      <w:pStyle w:val="Nessunaspaziatura"/>
                      <w:jc w:val="center"/>
                      <w:rPr>
                        <w:sz w:val="44"/>
                        <w:szCs w:val="44"/>
                      </w:rPr>
                    </w:pPr>
                    <w:proofErr w:type="spellStart"/>
                    <w:r>
                      <w:rPr>
                        <w:sz w:val="44"/>
                        <w:szCs w:val="44"/>
                      </w:rPr>
                      <w:t>S.I.G.A</w:t>
                    </w:r>
                    <w:proofErr w:type="spellEnd"/>
                    <w:r>
                      <w:rPr>
                        <w:sz w:val="44"/>
                        <w:szCs w:val="44"/>
                      </w:rPr>
                      <w:t>. 2.0</w:t>
                    </w:r>
                  </w:p>
                </w:tc>
              </w:sdtContent>
            </w:sdt>
          </w:tr>
          <w:tr w:rsidR="00996B51" w14:paraId="7A591619" w14:textId="77777777">
            <w:trPr>
              <w:trHeight w:val="360"/>
              <w:jc w:val="center"/>
            </w:trPr>
            <w:tc>
              <w:tcPr>
                <w:tcW w:w="5000" w:type="pct"/>
                <w:vAlign w:val="center"/>
              </w:tcPr>
              <w:p w14:paraId="3550DDC8" w14:textId="77777777" w:rsidR="00996B51" w:rsidRDefault="00996B51" w:rsidP="00996B51">
                <w:pPr>
                  <w:pStyle w:val="Nessunaspaziatura"/>
                  <w:jc w:val="center"/>
                </w:pPr>
              </w:p>
            </w:tc>
          </w:tr>
          <w:tr w:rsidR="00996B51" w14:paraId="2A0B1E9D" w14:textId="77777777">
            <w:trPr>
              <w:trHeight w:val="360"/>
              <w:jc w:val="center"/>
            </w:trPr>
            <w:tc>
              <w:tcPr>
                <w:tcW w:w="5000" w:type="pct"/>
                <w:vAlign w:val="center"/>
              </w:tcPr>
              <w:p w14:paraId="46B1B21F" w14:textId="77777777" w:rsidR="00996B51" w:rsidRDefault="00996B51" w:rsidP="00996B51">
                <w:pPr>
                  <w:pStyle w:val="Nessunaspaziatura"/>
                  <w:jc w:val="center"/>
                  <w:rPr>
                    <w:b/>
                    <w:bCs/>
                  </w:rPr>
                </w:pPr>
              </w:p>
            </w:tc>
          </w:tr>
        </w:tbl>
        <w:p w14:paraId="07A22E3A" w14:textId="77777777" w:rsidR="00065652" w:rsidRDefault="00065652"/>
        <w:tbl>
          <w:tblPr>
            <w:tblW w:w="0" w:type="auto"/>
            <w:tblInd w:w="1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331"/>
          </w:tblGrid>
          <w:tr w:rsidR="00065652" w14:paraId="71448B43" w14:textId="77777777" w:rsidTr="000E70B0">
            <w:trPr>
              <w:trHeight w:val="187"/>
            </w:trPr>
            <w:tc>
              <w:tcPr>
                <w:tcW w:w="3331" w:type="dxa"/>
              </w:tcPr>
              <w:p w14:paraId="73D41B98" w14:textId="77777777" w:rsidR="00065652" w:rsidRPr="00AE6B3A" w:rsidRDefault="00065652" w:rsidP="000E70B0">
                <w:pPr>
                  <w:spacing w:before="60" w:after="60"/>
                  <w:ind w:firstLine="0"/>
                  <w:rPr>
                    <w:b/>
                  </w:rPr>
                </w:pPr>
                <w:r w:rsidRPr="00AE6B3A">
                  <w:rPr>
                    <w:b/>
                  </w:rPr>
                  <w:t>Numero documento:</w:t>
                </w:r>
              </w:p>
            </w:tc>
            <w:tc>
              <w:tcPr>
                <w:tcW w:w="3331" w:type="dxa"/>
              </w:tcPr>
              <w:p w14:paraId="2B337CB9" w14:textId="52660209" w:rsidR="00065652" w:rsidRDefault="00065652" w:rsidP="005554DC">
                <w:pPr>
                  <w:spacing w:before="60" w:after="60"/>
                  <w:ind w:firstLine="0"/>
                </w:pPr>
                <w:bookmarkStart w:id="0" w:name="CodDoc"/>
                <w:r>
                  <w:t>SGA</w:t>
                </w:r>
                <w:r w:rsidR="00996B51">
                  <w:t>CC</w:t>
                </w:r>
                <w:r>
                  <w:t>_</w:t>
                </w:r>
                <w:r w:rsidR="006417EC">
                  <w:t>MUT</w:t>
                </w:r>
                <w:r>
                  <w:t>_0</w:t>
                </w:r>
                <w:r w:rsidR="00996B51">
                  <w:t>02</w:t>
                </w:r>
                <w:bookmarkEnd w:id="0"/>
              </w:p>
            </w:tc>
          </w:tr>
          <w:tr w:rsidR="00065652" w14:paraId="68FCC11E" w14:textId="77777777" w:rsidTr="000E70B0">
            <w:trPr>
              <w:trHeight w:val="263"/>
            </w:trPr>
            <w:tc>
              <w:tcPr>
                <w:tcW w:w="3331" w:type="dxa"/>
              </w:tcPr>
              <w:p w14:paraId="6D9F832C" w14:textId="77777777" w:rsidR="00065652" w:rsidRPr="00AE6B3A" w:rsidRDefault="00065652" w:rsidP="000E70B0">
                <w:pPr>
                  <w:spacing w:before="60" w:after="60"/>
                  <w:ind w:firstLine="0"/>
                  <w:rPr>
                    <w:b/>
                  </w:rPr>
                </w:pPr>
                <w:r w:rsidRPr="00AE6B3A">
                  <w:rPr>
                    <w:b/>
                  </w:rPr>
                  <w:t>Edizione/revisione:</w:t>
                </w:r>
              </w:p>
            </w:tc>
            <w:tc>
              <w:tcPr>
                <w:tcW w:w="3331" w:type="dxa"/>
              </w:tcPr>
              <w:p w14:paraId="1B781650" w14:textId="2A0C96F9" w:rsidR="00065652" w:rsidRDefault="00C21DBA" w:rsidP="001D4945">
                <w:pPr>
                  <w:spacing w:before="60" w:after="60"/>
                  <w:ind w:firstLine="0"/>
                </w:pPr>
                <w:bookmarkStart w:id="1" w:name="EdRev"/>
                <w:r>
                  <w:t>2.</w:t>
                </w:r>
                <w:r w:rsidR="000321E3">
                  <w:t>2</w:t>
                </w:r>
                <w:bookmarkEnd w:id="1"/>
              </w:p>
            </w:tc>
          </w:tr>
          <w:tr w:rsidR="00065652" w14:paraId="51242695" w14:textId="77777777" w:rsidTr="000E70B0">
            <w:trPr>
              <w:trHeight w:val="280"/>
            </w:trPr>
            <w:tc>
              <w:tcPr>
                <w:tcW w:w="3331" w:type="dxa"/>
              </w:tcPr>
              <w:p w14:paraId="438995BB" w14:textId="77777777" w:rsidR="00065652" w:rsidRPr="00AE6B3A" w:rsidRDefault="00065652" w:rsidP="000E70B0">
                <w:pPr>
                  <w:spacing w:before="60" w:after="60"/>
                  <w:ind w:firstLine="0"/>
                  <w:rPr>
                    <w:b/>
                  </w:rPr>
                </w:pPr>
                <w:r w:rsidRPr="00AE6B3A">
                  <w:rPr>
                    <w:b/>
                  </w:rPr>
                  <w:t>Data:</w:t>
                </w:r>
              </w:p>
            </w:tc>
            <w:tc>
              <w:tcPr>
                <w:tcW w:w="3331" w:type="dxa"/>
              </w:tcPr>
              <w:p w14:paraId="10420E1D" w14:textId="64409C2B" w:rsidR="00065652" w:rsidRDefault="00B550F8" w:rsidP="005554DC">
                <w:pPr>
                  <w:spacing w:before="60" w:after="60"/>
                  <w:ind w:firstLine="0"/>
                </w:pPr>
                <w:bookmarkStart w:id="2" w:name="Data"/>
                <w:r>
                  <w:t>06</w:t>
                </w:r>
                <w:r w:rsidR="00065652" w:rsidRPr="00BD02D6">
                  <w:t>/</w:t>
                </w:r>
                <w:r w:rsidR="00C21DBA">
                  <w:t>0</w:t>
                </w:r>
                <w:r>
                  <w:t>8</w:t>
                </w:r>
                <w:r w:rsidR="00065652" w:rsidRPr="00BD02D6">
                  <w:t>/2</w:t>
                </w:r>
                <w:r w:rsidR="00996B51">
                  <w:t>02</w:t>
                </w:r>
                <w:r w:rsidR="008006E7">
                  <w:t>5</w:t>
                </w:r>
                <w:bookmarkEnd w:id="2"/>
              </w:p>
            </w:tc>
          </w:tr>
          <w:tr w:rsidR="00BB52BA" w14:paraId="1C1C5A2E" w14:textId="77777777" w:rsidTr="000E70B0">
            <w:trPr>
              <w:trHeight w:val="280"/>
            </w:trPr>
            <w:tc>
              <w:tcPr>
                <w:tcW w:w="3331" w:type="dxa"/>
              </w:tcPr>
              <w:p w14:paraId="72E8F6DF" w14:textId="77777777" w:rsidR="00BB52BA" w:rsidRPr="00AE6B3A" w:rsidRDefault="00BB52BA" w:rsidP="000E70B0">
                <w:pPr>
                  <w:spacing w:before="60" w:after="60"/>
                  <w:ind w:firstLine="0"/>
                  <w:rPr>
                    <w:b/>
                  </w:rPr>
                </w:pPr>
                <w:r>
                  <w:rPr>
                    <w:b/>
                  </w:rPr>
                  <w:t>Numero di pagine:</w:t>
                </w:r>
              </w:p>
            </w:tc>
            <w:tc>
              <w:tcPr>
                <w:tcW w:w="3331" w:type="dxa"/>
              </w:tcPr>
              <w:p w14:paraId="6E53B38F" w14:textId="77C64857" w:rsidR="00BB52BA" w:rsidRDefault="00BB52BA" w:rsidP="000E70B0">
                <w:pPr>
                  <w:spacing w:before="60" w:after="60"/>
                  <w:ind w:firstLine="0"/>
                </w:pPr>
                <w:r>
                  <w:fldChar w:fldCharType="begin"/>
                </w:r>
                <w:r>
                  <w:instrText xml:space="preserve"> NUMPAGES  \# "0" \* Arabic  \* MERGEFORMAT </w:instrText>
                </w:r>
                <w:r>
                  <w:fldChar w:fldCharType="separate"/>
                </w:r>
                <w:r w:rsidR="008C1683">
                  <w:rPr>
                    <w:noProof/>
                  </w:rPr>
                  <w:t>12</w:t>
                </w:r>
                <w:r>
                  <w:fldChar w:fldCharType="end"/>
                </w:r>
              </w:p>
            </w:tc>
          </w:tr>
        </w:tbl>
        <w:tbl>
          <w:tblPr>
            <w:tblpPr w:leftFromText="187" w:rightFromText="187" w:horzAnchor="margin" w:tblpXSpec="center" w:tblpYSpec="bottom"/>
            <w:tblW w:w="5000" w:type="pct"/>
            <w:tblLook w:val="04A0" w:firstRow="1" w:lastRow="0" w:firstColumn="1" w:lastColumn="0" w:noHBand="0" w:noVBand="1"/>
          </w:tblPr>
          <w:tblGrid>
            <w:gridCol w:w="9638"/>
          </w:tblGrid>
          <w:tr w:rsidR="00005309" w14:paraId="02C14ABB" w14:textId="77777777">
            <w:tc>
              <w:tcPr>
                <w:tcW w:w="5000" w:type="pct"/>
              </w:tcPr>
              <w:p w14:paraId="06BC597A" w14:textId="77777777" w:rsidR="00005309" w:rsidRDefault="00005309">
                <w:pPr>
                  <w:pStyle w:val="Nessunaspaziatura"/>
                </w:pPr>
              </w:p>
            </w:tc>
          </w:tr>
        </w:tbl>
        <w:p w14:paraId="4C5C9E42" w14:textId="77777777" w:rsidR="00CA0502" w:rsidRDefault="00CA0502"/>
        <w:p w14:paraId="183017E8" w14:textId="77777777" w:rsidR="00CA0502" w:rsidRDefault="00CA0502"/>
        <w:p w14:paraId="0811E62B" w14:textId="77777777" w:rsidR="00005309" w:rsidRDefault="00005309">
          <w:r>
            <w:br w:type="page"/>
          </w:r>
        </w:p>
      </w:sdtContent>
    </w:sdt>
    <w:bookmarkStart w:id="3" w:name="_Toc157418085" w:displacedByCustomXml="next"/>
    <w:sdt>
      <w:sdtPr>
        <w:rPr>
          <w:caps w:val="0"/>
          <w:color w:val="auto"/>
          <w:sz w:val="22"/>
          <w:szCs w:val="22"/>
        </w:rPr>
        <w:id w:val="1792011630"/>
        <w:docPartObj>
          <w:docPartGallery w:val="Table of Contents"/>
          <w:docPartUnique/>
        </w:docPartObj>
      </w:sdtPr>
      <w:sdtEndPr>
        <w:rPr>
          <w:b/>
          <w:bCs/>
        </w:rPr>
      </w:sdtEndPr>
      <w:sdtContent>
        <w:p w14:paraId="31B7ACA7" w14:textId="77777777" w:rsidR="00105535" w:rsidRPr="00996B51" w:rsidRDefault="00105535" w:rsidP="00996B51">
          <w:pPr>
            <w:pStyle w:val="Titolo3"/>
          </w:pPr>
          <w:r>
            <w:t>Sommario</w:t>
          </w:r>
          <w:bookmarkEnd w:id="3"/>
        </w:p>
        <w:p w14:paraId="38212B2A" w14:textId="60C097FE" w:rsidR="00B75CCB" w:rsidRDefault="00105535">
          <w:pPr>
            <w:pStyle w:val="Sommario3"/>
            <w:tabs>
              <w:tab w:val="right" w:leader="dot" w:pos="9628"/>
            </w:tabs>
            <w:rPr>
              <w:rFonts w:asciiTheme="minorHAnsi" w:eastAsiaTheme="minorEastAsia" w:hAnsiTheme="minorHAnsi" w:cstheme="minorBidi"/>
              <w:noProof/>
              <w:kern w:val="2"/>
              <w:lang w:eastAsia="it-IT"/>
              <w14:ligatures w14:val="standardContextual"/>
            </w:rPr>
          </w:pPr>
          <w:r>
            <w:fldChar w:fldCharType="begin"/>
          </w:r>
          <w:r>
            <w:instrText xml:space="preserve"> TOC \o "1-3" \h \z \u </w:instrText>
          </w:r>
          <w:r>
            <w:fldChar w:fldCharType="separate"/>
          </w:r>
          <w:hyperlink w:anchor="_Toc157418085" w:history="1">
            <w:r w:rsidR="00B75CCB" w:rsidRPr="00642B82">
              <w:rPr>
                <w:rStyle w:val="Collegamentoipertestuale"/>
                <w:noProof/>
              </w:rPr>
              <w:t>Sommario</w:t>
            </w:r>
            <w:r w:rsidR="00B75CCB">
              <w:rPr>
                <w:noProof/>
                <w:webHidden/>
              </w:rPr>
              <w:tab/>
            </w:r>
            <w:r w:rsidR="00B75CCB">
              <w:rPr>
                <w:noProof/>
                <w:webHidden/>
              </w:rPr>
              <w:fldChar w:fldCharType="begin"/>
            </w:r>
            <w:r w:rsidR="00B75CCB">
              <w:rPr>
                <w:noProof/>
                <w:webHidden/>
              </w:rPr>
              <w:instrText xml:space="preserve"> PAGEREF _Toc157418085 \h </w:instrText>
            </w:r>
            <w:r w:rsidR="00B75CCB">
              <w:rPr>
                <w:noProof/>
                <w:webHidden/>
              </w:rPr>
            </w:r>
            <w:r w:rsidR="00B75CCB">
              <w:rPr>
                <w:noProof/>
                <w:webHidden/>
              </w:rPr>
              <w:fldChar w:fldCharType="separate"/>
            </w:r>
            <w:r w:rsidR="008C1683">
              <w:rPr>
                <w:noProof/>
                <w:webHidden/>
              </w:rPr>
              <w:t>2</w:t>
            </w:r>
            <w:r w:rsidR="00B75CCB">
              <w:rPr>
                <w:noProof/>
                <w:webHidden/>
              </w:rPr>
              <w:fldChar w:fldCharType="end"/>
            </w:r>
          </w:hyperlink>
        </w:p>
        <w:p w14:paraId="6B81B2DC" w14:textId="5F3F2A31" w:rsidR="00B75CCB" w:rsidRDefault="00B75CCB">
          <w:pPr>
            <w:pStyle w:val="Sommario1"/>
            <w:tabs>
              <w:tab w:val="left" w:pos="880"/>
              <w:tab w:val="right" w:leader="dot" w:pos="9628"/>
            </w:tabs>
            <w:rPr>
              <w:rFonts w:asciiTheme="minorHAnsi" w:eastAsiaTheme="minorEastAsia" w:hAnsiTheme="minorHAnsi" w:cstheme="minorBidi"/>
              <w:noProof/>
              <w:kern w:val="2"/>
              <w:lang w:eastAsia="it-IT"/>
              <w14:ligatures w14:val="standardContextual"/>
            </w:rPr>
          </w:pPr>
          <w:hyperlink w:anchor="_Toc157418086" w:history="1">
            <w:r w:rsidRPr="00642B82">
              <w:rPr>
                <w:rStyle w:val="Collegamentoipertestuale"/>
                <w:noProof/>
              </w:rPr>
              <w:t>1.</w:t>
            </w:r>
            <w:r>
              <w:rPr>
                <w:rFonts w:asciiTheme="minorHAnsi" w:eastAsiaTheme="minorEastAsia" w:hAnsiTheme="minorHAnsi" w:cstheme="minorBidi"/>
                <w:noProof/>
                <w:kern w:val="2"/>
                <w:lang w:eastAsia="it-IT"/>
                <w14:ligatures w14:val="standardContextual"/>
              </w:rPr>
              <w:tab/>
            </w:r>
            <w:r w:rsidRPr="00642B82">
              <w:rPr>
                <w:rStyle w:val="Collegamentoipertestuale"/>
                <w:noProof/>
              </w:rPr>
              <w:t>Storia delle modifiche</w:t>
            </w:r>
            <w:r>
              <w:rPr>
                <w:noProof/>
                <w:webHidden/>
              </w:rPr>
              <w:tab/>
            </w:r>
            <w:r>
              <w:rPr>
                <w:noProof/>
                <w:webHidden/>
              </w:rPr>
              <w:fldChar w:fldCharType="begin"/>
            </w:r>
            <w:r>
              <w:rPr>
                <w:noProof/>
                <w:webHidden/>
              </w:rPr>
              <w:instrText xml:space="preserve"> PAGEREF _Toc157418086 \h </w:instrText>
            </w:r>
            <w:r>
              <w:rPr>
                <w:noProof/>
                <w:webHidden/>
              </w:rPr>
            </w:r>
            <w:r>
              <w:rPr>
                <w:noProof/>
                <w:webHidden/>
              </w:rPr>
              <w:fldChar w:fldCharType="separate"/>
            </w:r>
            <w:r w:rsidR="008C1683">
              <w:rPr>
                <w:noProof/>
                <w:webHidden/>
              </w:rPr>
              <w:t>3</w:t>
            </w:r>
            <w:r>
              <w:rPr>
                <w:noProof/>
                <w:webHidden/>
              </w:rPr>
              <w:fldChar w:fldCharType="end"/>
            </w:r>
          </w:hyperlink>
        </w:p>
        <w:p w14:paraId="69B7A27F" w14:textId="32F07A04" w:rsidR="00B75CCB" w:rsidRDefault="00B75CCB">
          <w:pPr>
            <w:pStyle w:val="Sommario1"/>
            <w:tabs>
              <w:tab w:val="left" w:pos="880"/>
              <w:tab w:val="right" w:leader="dot" w:pos="9628"/>
            </w:tabs>
            <w:rPr>
              <w:rFonts w:asciiTheme="minorHAnsi" w:eastAsiaTheme="minorEastAsia" w:hAnsiTheme="minorHAnsi" w:cstheme="minorBidi"/>
              <w:noProof/>
              <w:kern w:val="2"/>
              <w:lang w:eastAsia="it-IT"/>
              <w14:ligatures w14:val="standardContextual"/>
            </w:rPr>
          </w:pPr>
          <w:hyperlink w:anchor="_Toc157418087" w:history="1">
            <w:r w:rsidRPr="00642B82">
              <w:rPr>
                <w:rStyle w:val="Collegamentoipertestuale"/>
                <w:noProof/>
              </w:rPr>
              <w:t>2.</w:t>
            </w:r>
            <w:r>
              <w:rPr>
                <w:rFonts w:asciiTheme="minorHAnsi" w:eastAsiaTheme="minorEastAsia" w:hAnsiTheme="minorHAnsi" w:cstheme="minorBidi"/>
                <w:noProof/>
                <w:kern w:val="2"/>
                <w:lang w:eastAsia="it-IT"/>
                <w14:ligatures w14:val="standardContextual"/>
              </w:rPr>
              <w:tab/>
            </w:r>
            <w:r w:rsidRPr="00642B82">
              <w:rPr>
                <w:rStyle w:val="Collegamentoipertestuale"/>
                <w:noProof/>
              </w:rPr>
              <w:t>Documenti applicabili e di riferimento</w:t>
            </w:r>
            <w:r>
              <w:rPr>
                <w:noProof/>
                <w:webHidden/>
              </w:rPr>
              <w:tab/>
            </w:r>
            <w:r>
              <w:rPr>
                <w:noProof/>
                <w:webHidden/>
              </w:rPr>
              <w:fldChar w:fldCharType="begin"/>
            </w:r>
            <w:r>
              <w:rPr>
                <w:noProof/>
                <w:webHidden/>
              </w:rPr>
              <w:instrText xml:space="preserve"> PAGEREF _Toc157418087 \h </w:instrText>
            </w:r>
            <w:r>
              <w:rPr>
                <w:noProof/>
                <w:webHidden/>
              </w:rPr>
            </w:r>
            <w:r>
              <w:rPr>
                <w:noProof/>
                <w:webHidden/>
              </w:rPr>
              <w:fldChar w:fldCharType="separate"/>
            </w:r>
            <w:r w:rsidR="008C1683">
              <w:rPr>
                <w:noProof/>
                <w:webHidden/>
              </w:rPr>
              <w:t>3</w:t>
            </w:r>
            <w:r>
              <w:rPr>
                <w:noProof/>
                <w:webHidden/>
              </w:rPr>
              <w:fldChar w:fldCharType="end"/>
            </w:r>
          </w:hyperlink>
        </w:p>
        <w:p w14:paraId="44E1D6A6" w14:textId="7C05CA64" w:rsidR="00B75CCB" w:rsidRDefault="00B75CCB">
          <w:pPr>
            <w:pStyle w:val="Sommario1"/>
            <w:tabs>
              <w:tab w:val="left" w:pos="880"/>
              <w:tab w:val="right" w:leader="dot" w:pos="9628"/>
            </w:tabs>
            <w:rPr>
              <w:rFonts w:asciiTheme="minorHAnsi" w:eastAsiaTheme="minorEastAsia" w:hAnsiTheme="minorHAnsi" w:cstheme="minorBidi"/>
              <w:noProof/>
              <w:kern w:val="2"/>
              <w:lang w:eastAsia="it-IT"/>
              <w14:ligatures w14:val="standardContextual"/>
            </w:rPr>
          </w:pPr>
          <w:hyperlink w:anchor="_Toc157418088" w:history="1">
            <w:r w:rsidRPr="00642B82">
              <w:rPr>
                <w:rStyle w:val="Collegamentoipertestuale"/>
                <w:noProof/>
              </w:rPr>
              <w:t>3.</w:t>
            </w:r>
            <w:r>
              <w:rPr>
                <w:rFonts w:asciiTheme="minorHAnsi" w:eastAsiaTheme="minorEastAsia" w:hAnsiTheme="minorHAnsi" w:cstheme="minorBidi"/>
                <w:noProof/>
                <w:kern w:val="2"/>
                <w:lang w:eastAsia="it-IT"/>
                <w14:ligatures w14:val="standardContextual"/>
              </w:rPr>
              <w:tab/>
            </w:r>
            <w:r w:rsidRPr="00642B82">
              <w:rPr>
                <w:rStyle w:val="Collegamentoipertestuale"/>
                <w:noProof/>
              </w:rPr>
              <w:t>Acronimi e definizioni</w:t>
            </w:r>
            <w:r>
              <w:rPr>
                <w:noProof/>
                <w:webHidden/>
              </w:rPr>
              <w:tab/>
            </w:r>
            <w:r>
              <w:rPr>
                <w:noProof/>
                <w:webHidden/>
              </w:rPr>
              <w:fldChar w:fldCharType="begin"/>
            </w:r>
            <w:r>
              <w:rPr>
                <w:noProof/>
                <w:webHidden/>
              </w:rPr>
              <w:instrText xml:space="preserve"> PAGEREF _Toc157418088 \h </w:instrText>
            </w:r>
            <w:r>
              <w:rPr>
                <w:noProof/>
                <w:webHidden/>
              </w:rPr>
            </w:r>
            <w:r>
              <w:rPr>
                <w:noProof/>
                <w:webHidden/>
              </w:rPr>
              <w:fldChar w:fldCharType="separate"/>
            </w:r>
            <w:r w:rsidR="008C1683">
              <w:rPr>
                <w:noProof/>
                <w:webHidden/>
              </w:rPr>
              <w:t>4</w:t>
            </w:r>
            <w:r>
              <w:rPr>
                <w:noProof/>
                <w:webHidden/>
              </w:rPr>
              <w:fldChar w:fldCharType="end"/>
            </w:r>
          </w:hyperlink>
        </w:p>
        <w:p w14:paraId="26F48974" w14:textId="76984DA3" w:rsidR="00B75CCB" w:rsidRDefault="00B75CCB">
          <w:pPr>
            <w:pStyle w:val="Sommario1"/>
            <w:tabs>
              <w:tab w:val="left" w:pos="880"/>
              <w:tab w:val="right" w:leader="dot" w:pos="9628"/>
            </w:tabs>
            <w:rPr>
              <w:rFonts w:asciiTheme="minorHAnsi" w:eastAsiaTheme="minorEastAsia" w:hAnsiTheme="minorHAnsi" w:cstheme="minorBidi"/>
              <w:noProof/>
              <w:kern w:val="2"/>
              <w:lang w:eastAsia="it-IT"/>
              <w14:ligatures w14:val="standardContextual"/>
            </w:rPr>
          </w:pPr>
          <w:hyperlink w:anchor="_Toc157418089" w:history="1">
            <w:r w:rsidRPr="00642B82">
              <w:rPr>
                <w:rStyle w:val="Collegamentoipertestuale"/>
                <w:noProof/>
              </w:rPr>
              <w:t>4.</w:t>
            </w:r>
            <w:r>
              <w:rPr>
                <w:rFonts w:asciiTheme="minorHAnsi" w:eastAsiaTheme="minorEastAsia" w:hAnsiTheme="minorHAnsi" w:cstheme="minorBidi"/>
                <w:noProof/>
                <w:kern w:val="2"/>
                <w:lang w:eastAsia="it-IT"/>
                <w14:ligatures w14:val="standardContextual"/>
              </w:rPr>
              <w:tab/>
            </w:r>
            <w:r w:rsidRPr="00642B82">
              <w:rPr>
                <w:rStyle w:val="Collegamentoipertestuale"/>
                <w:noProof/>
              </w:rPr>
              <w:t>Introduzione</w:t>
            </w:r>
            <w:r>
              <w:rPr>
                <w:noProof/>
                <w:webHidden/>
              </w:rPr>
              <w:tab/>
            </w:r>
            <w:r>
              <w:rPr>
                <w:noProof/>
                <w:webHidden/>
              </w:rPr>
              <w:fldChar w:fldCharType="begin"/>
            </w:r>
            <w:r>
              <w:rPr>
                <w:noProof/>
                <w:webHidden/>
              </w:rPr>
              <w:instrText xml:space="preserve"> PAGEREF _Toc157418089 \h </w:instrText>
            </w:r>
            <w:r>
              <w:rPr>
                <w:noProof/>
                <w:webHidden/>
              </w:rPr>
            </w:r>
            <w:r>
              <w:rPr>
                <w:noProof/>
                <w:webHidden/>
              </w:rPr>
              <w:fldChar w:fldCharType="separate"/>
            </w:r>
            <w:r w:rsidR="008C1683">
              <w:rPr>
                <w:noProof/>
                <w:webHidden/>
              </w:rPr>
              <w:t>5</w:t>
            </w:r>
            <w:r>
              <w:rPr>
                <w:noProof/>
                <w:webHidden/>
              </w:rPr>
              <w:fldChar w:fldCharType="end"/>
            </w:r>
          </w:hyperlink>
        </w:p>
        <w:p w14:paraId="0E49F73E" w14:textId="07B5842C" w:rsidR="00B75CCB" w:rsidRDefault="00B75CCB">
          <w:pPr>
            <w:pStyle w:val="Sommario2"/>
            <w:tabs>
              <w:tab w:val="left" w:pos="1100"/>
              <w:tab w:val="right" w:leader="dot" w:pos="9628"/>
            </w:tabs>
            <w:rPr>
              <w:rFonts w:asciiTheme="minorHAnsi" w:eastAsiaTheme="minorEastAsia" w:hAnsiTheme="minorHAnsi" w:cstheme="minorBidi"/>
              <w:noProof/>
              <w:kern w:val="2"/>
              <w:lang w:eastAsia="it-IT"/>
              <w14:ligatures w14:val="standardContextual"/>
            </w:rPr>
          </w:pPr>
          <w:hyperlink w:anchor="_Toc157418090" w:history="1">
            <w:r w:rsidRPr="00642B82">
              <w:rPr>
                <w:rStyle w:val="Collegamentoipertestuale"/>
                <w:noProof/>
              </w:rPr>
              <w:t>4.1.</w:t>
            </w:r>
            <w:r>
              <w:rPr>
                <w:rFonts w:asciiTheme="minorHAnsi" w:eastAsiaTheme="minorEastAsia" w:hAnsiTheme="minorHAnsi" w:cstheme="minorBidi"/>
                <w:noProof/>
                <w:kern w:val="2"/>
                <w:lang w:eastAsia="it-IT"/>
                <w14:ligatures w14:val="standardContextual"/>
              </w:rPr>
              <w:tab/>
            </w:r>
            <w:r w:rsidRPr="00642B82">
              <w:rPr>
                <w:rStyle w:val="Collegamentoipertestuale"/>
                <w:noProof/>
              </w:rPr>
              <w:t>Scopo e significato</w:t>
            </w:r>
            <w:r>
              <w:rPr>
                <w:noProof/>
                <w:webHidden/>
              </w:rPr>
              <w:tab/>
            </w:r>
            <w:r>
              <w:rPr>
                <w:noProof/>
                <w:webHidden/>
              </w:rPr>
              <w:fldChar w:fldCharType="begin"/>
            </w:r>
            <w:r>
              <w:rPr>
                <w:noProof/>
                <w:webHidden/>
              </w:rPr>
              <w:instrText xml:space="preserve"> PAGEREF _Toc157418090 \h </w:instrText>
            </w:r>
            <w:r>
              <w:rPr>
                <w:noProof/>
                <w:webHidden/>
              </w:rPr>
            </w:r>
            <w:r>
              <w:rPr>
                <w:noProof/>
                <w:webHidden/>
              </w:rPr>
              <w:fldChar w:fldCharType="separate"/>
            </w:r>
            <w:r w:rsidR="008C1683">
              <w:rPr>
                <w:noProof/>
                <w:webHidden/>
              </w:rPr>
              <w:t>5</w:t>
            </w:r>
            <w:r>
              <w:rPr>
                <w:noProof/>
                <w:webHidden/>
              </w:rPr>
              <w:fldChar w:fldCharType="end"/>
            </w:r>
          </w:hyperlink>
        </w:p>
        <w:p w14:paraId="469EBFAB" w14:textId="57E29E91" w:rsidR="00B75CCB" w:rsidRDefault="00B75CCB">
          <w:pPr>
            <w:pStyle w:val="Sommario2"/>
            <w:tabs>
              <w:tab w:val="left" w:pos="1100"/>
              <w:tab w:val="right" w:leader="dot" w:pos="9628"/>
            </w:tabs>
            <w:rPr>
              <w:rFonts w:asciiTheme="minorHAnsi" w:eastAsiaTheme="minorEastAsia" w:hAnsiTheme="minorHAnsi" w:cstheme="minorBidi"/>
              <w:noProof/>
              <w:kern w:val="2"/>
              <w:lang w:eastAsia="it-IT"/>
              <w14:ligatures w14:val="standardContextual"/>
            </w:rPr>
          </w:pPr>
          <w:hyperlink w:anchor="_Toc157418091" w:history="1">
            <w:r w:rsidRPr="00642B82">
              <w:rPr>
                <w:rStyle w:val="Collegamentoipertestuale"/>
                <w:noProof/>
              </w:rPr>
              <w:t>4.2.</w:t>
            </w:r>
            <w:r>
              <w:rPr>
                <w:rFonts w:asciiTheme="minorHAnsi" w:eastAsiaTheme="minorEastAsia" w:hAnsiTheme="minorHAnsi" w:cstheme="minorBidi"/>
                <w:noProof/>
                <w:kern w:val="2"/>
                <w:lang w:eastAsia="it-IT"/>
                <w14:ligatures w14:val="standardContextual"/>
              </w:rPr>
              <w:tab/>
            </w:r>
            <w:r w:rsidRPr="00642B82">
              <w:rPr>
                <w:rStyle w:val="Collegamentoipertestuale"/>
                <w:noProof/>
              </w:rPr>
              <w:t>Validità</w:t>
            </w:r>
            <w:r>
              <w:rPr>
                <w:noProof/>
                <w:webHidden/>
              </w:rPr>
              <w:tab/>
            </w:r>
            <w:r>
              <w:rPr>
                <w:noProof/>
                <w:webHidden/>
              </w:rPr>
              <w:fldChar w:fldCharType="begin"/>
            </w:r>
            <w:r>
              <w:rPr>
                <w:noProof/>
                <w:webHidden/>
              </w:rPr>
              <w:instrText xml:space="preserve"> PAGEREF _Toc157418091 \h </w:instrText>
            </w:r>
            <w:r>
              <w:rPr>
                <w:noProof/>
                <w:webHidden/>
              </w:rPr>
            </w:r>
            <w:r>
              <w:rPr>
                <w:noProof/>
                <w:webHidden/>
              </w:rPr>
              <w:fldChar w:fldCharType="separate"/>
            </w:r>
            <w:r w:rsidR="008C1683">
              <w:rPr>
                <w:noProof/>
                <w:webHidden/>
              </w:rPr>
              <w:t>5</w:t>
            </w:r>
            <w:r>
              <w:rPr>
                <w:noProof/>
                <w:webHidden/>
              </w:rPr>
              <w:fldChar w:fldCharType="end"/>
            </w:r>
          </w:hyperlink>
        </w:p>
        <w:p w14:paraId="532BDB29" w14:textId="4CC32E87" w:rsidR="00B75CCB" w:rsidRDefault="00B75CCB">
          <w:pPr>
            <w:pStyle w:val="Sommario1"/>
            <w:tabs>
              <w:tab w:val="left" w:pos="880"/>
              <w:tab w:val="right" w:leader="dot" w:pos="9628"/>
            </w:tabs>
            <w:rPr>
              <w:rFonts w:asciiTheme="minorHAnsi" w:eastAsiaTheme="minorEastAsia" w:hAnsiTheme="minorHAnsi" w:cstheme="minorBidi"/>
              <w:noProof/>
              <w:kern w:val="2"/>
              <w:lang w:eastAsia="it-IT"/>
              <w14:ligatures w14:val="standardContextual"/>
            </w:rPr>
          </w:pPr>
          <w:hyperlink w:anchor="_Toc157418092" w:history="1">
            <w:r w:rsidRPr="00642B82">
              <w:rPr>
                <w:rStyle w:val="Collegamentoipertestuale"/>
                <w:noProof/>
              </w:rPr>
              <w:t>5.</w:t>
            </w:r>
            <w:r>
              <w:rPr>
                <w:rFonts w:asciiTheme="minorHAnsi" w:eastAsiaTheme="minorEastAsia" w:hAnsiTheme="minorHAnsi" w:cstheme="minorBidi"/>
                <w:noProof/>
                <w:kern w:val="2"/>
                <w:lang w:eastAsia="it-IT"/>
                <w14:ligatures w14:val="standardContextual"/>
              </w:rPr>
              <w:tab/>
            </w:r>
            <w:r w:rsidRPr="00642B82">
              <w:rPr>
                <w:rStyle w:val="Collegamentoipertestuale"/>
                <w:noProof/>
              </w:rPr>
              <w:t>Guida alle parti del sistema</w:t>
            </w:r>
            <w:r>
              <w:rPr>
                <w:noProof/>
                <w:webHidden/>
              </w:rPr>
              <w:tab/>
            </w:r>
            <w:r>
              <w:rPr>
                <w:noProof/>
                <w:webHidden/>
              </w:rPr>
              <w:fldChar w:fldCharType="begin"/>
            </w:r>
            <w:r>
              <w:rPr>
                <w:noProof/>
                <w:webHidden/>
              </w:rPr>
              <w:instrText xml:space="preserve"> PAGEREF _Toc157418092 \h </w:instrText>
            </w:r>
            <w:r>
              <w:rPr>
                <w:noProof/>
                <w:webHidden/>
              </w:rPr>
            </w:r>
            <w:r>
              <w:rPr>
                <w:noProof/>
                <w:webHidden/>
              </w:rPr>
              <w:fldChar w:fldCharType="separate"/>
            </w:r>
            <w:r w:rsidR="008C1683">
              <w:rPr>
                <w:noProof/>
                <w:webHidden/>
              </w:rPr>
              <w:t>6</w:t>
            </w:r>
            <w:r>
              <w:rPr>
                <w:noProof/>
                <w:webHidden/>
              </w:rPr>
              <w:fldChar w:fldCharType="end"/>
            </w:r>
          </w:hyperlink>
        </w:p>
        <w:p w14:paraId="54839E24" w14:textId="0E54BDCE" w:rsidR="00B75CCB" w:rsidRDefault="00B75CCB">
          <w:pPr>
            <w:pStyle w:val="Sommario2"/>
            <w:tabs>
              <w:tab w:val="left" w:pos="1100"/>
              <w:tab w:val="right" w:leader="dot" w:pos="9628"/>
            </w:tabs>
            <w:rPr>
              <w:rFonts w:asciiTheme="minorHAnsi" w:eastAsiaTheme="minorEastAsia" w:hAnsiTheme="minorHAnsi" w:cstheme="minorBidi"/>
              <w:noProof/>
              <w:kern w:val="2"/>
              <w:lang w:eastAsia="it-IT"/>
              <w14:ligatures w14:val="standardContextual"/>
            </w:rPr>
          </w:pPr>
          <w:hyperlink w:anchor="_Toc157418093" w:history="1">
            <w:r w:rsidRPr="00642B82">
              <w:rPr>
                <w:rStyle w:val="Collegamentoipertestuale"/>
                <w:noProof/>
              </w:rPr>
              <w:t>5.1.</w:t>
            </w:r>
            <w:r>
              <w:rPr>
                <w:rFonts w:asciiTheme="minorHAnsi" w:eastAsiaTheme="minorEastAsia" w:hAnsiTheme="minorHAnsi" w:cstheme="minorBidi"/>
                <w:noProof/>
                <w:kern w:val="2"/>
                <w:lang w:eastAsia="it-IT"/>
                <w14:ligatures w14:val="standardContextual"/>
              </w:rPr>
              <w:tab/>
            </w:r>
            <w:r w:rsidRPr="00642B82">
              <w:rPr>
                <w:rStyle w:val="Collegamentoipertestuale"/>
                <w:noProof/>
              </w:rPr>
              <w:t>Caricamento dell’accordo sindacale</w:t>
            </w:r>
            <w:r>
              <w:rPr>
                <w:noProof/>
                <w:webHidden/>
              </w:rPr>
              <w:tab/>
            </w:r>
            <w:r>
              <w:rPr>
                <w:noProof/>
                <w:webHidden/>
              </w:rPr>
              <w:fldChar w:fldCharType="begin"/>
            </w:r>
            <w:r>
              <w:rPr>
                <w:noProof/>
                <w:webHidden/>
              </w:rPr>
              <w:instrText xml:space="preserve"> PAGEREF _Toc157418093 \h </w:instrText>
            </w:r>
            <w:r>
              <w:rPr>
                <w:noProof/>
                <w:webHidden/>
              </w:rPr>
            </w:r>
            <w:r>
              <w:rPr>
                <w:noProof/>
                <w:webHidden/>
              </w:rPr>
              <w:fldChar w:fldCharType="separate"/>
            </w:r>
            <w:r w:rsidR="008C1683">
              <w:rPr>
                <w:noProof/>
                <w:webHidden/>
              </w:rPr>
              <w:t>6</w:t>
            </w:r>
            <w:r>
              <w:rPr>
                <w:noProof/>
                <w:webHidden/>
              </w:rPr>
              <w:fldChar w:fldCharType="end"/>
            </w:r>
          </w:hyperlink>
        </w:p>
        <w:p w14:paraId="5856BAA5" w14:textId="448D7F07" w:rsidR="00B75CCB" w:rsidRDefault="00B75CCB">
          <w:pPr>
            <w:pStyle w:val="Sommario2"/>
            <w:tabs>
              <w:tab w:val="left" w:pos="1100"/>
              <w:tab w:val="right" w:leader="dot" w:pos="9628"/>
            </w:tabs>
            <w:rPr>
              <w:rFonts w:asciiTheme="minorHAnsi" w:eastAsiaTheme="minorEastAsia" w:hAnsiTheme="minorHAnsi" w:cstheme="minorBidi"/>
              <w:noProof/>
              <w:kern w:val="2"/>
              <w:lang w:eastAsia="it-IT"/>
              <w14:ligatures w14:val="standardContextual"/>
            </w:rPr>
          </w:pPr>
          <w:hyperlink w:anchor="_Toc157418094" w:history="1">
            <w:r w:rsidRPr="00642B82">
              <w:rPr>
                <w:rStyle w:val="Collegamentoipertestuale"/>
                <w:noProof/>
              </w:rPr>
              <w:t>5.2.</w:t>
            </w:r>
            <w:r>
              <w:rPr>
                <w:rFonts w:asciiTheme="minorHAnsi" w:eastAsiaTheme="minorEastAsia" w:hAnsiTheme="minorHAnsi" w:cstheme="minorBidi"/>
                <w:noProof/>
                <w:kern w:val="2"/>
                <w:lang w:eastAsia="it-IT"/>
                <w14:ligatures w14:val="standardContextual"/>
              </w:rPr>
              <w:tab/>
            </w:r>
            <w:r w:rsidRPr="00642B82">
              <w:rPr>
                <w:rStyle w:val="Collegamentoipertestuale"/>
                <w:noProof/>
              </w:rPr>
              <w:t>Invio di una domanda di finanziamento</w:t>
            </w:r>
            <w:r>
              <w:rPr>
                <w:noProof/>
                <w:webHidden/>
              </w:rPr>
              <w:tab/>
            </w:r>
            <w:r>
              <w:rPr>
                <w:noProof/>
                <w:webHidden/>
              </w:rPr>
              <w:fldChar w:fldCharType="begin"/>
            </w:r>
            <w:r>
              <w:rPr>
                <w:noProof/>
                <w:webHidden/>
              </w:rPr>
              <w:instrText xml:space="preserve"> PAGEREF _Toc157418094 \h </w:instrText>
            </w:r>
            <w:r>
              <w:rPr>
                <w:noProof/>
                <w:webHidden/>
              </w:rPr>
            </w:r>
            <w:r>
              <w:rPr>
                <w:noProof/>
                <w:webHidden/>
              </w:rPr>
              <w:fldChar w:fldCharType="separate"/>
            </w:r>
            <w:r w:rsidR="008C1683">
              <w:rPr>
                <w:noProof/>
                <w:webHidden/>
              </w:rPr>
              <w:t>9</w:t>
            </w:r>
            <w:r>
              <w:rPr>
                <w:noProof/>
                <w:webHidden/>
              </w:rPr>
              <w:fldChar w:fldCharType="end"/>
            </w:r>
          </w:hyperlink>
        </w:p>
        <w:p w14:paraId="029F733C" w14:textId="1243378B" w:rsidR="00105535" w:rsidRDefault="00105535" w:rsidP="005D795D">
          <w:r>
            <w:rPr>
              <w:b/>
              <w:bCs/>
            </w:rPr>
            <w:fldChar w:fldCharType="end"/>
          </w:r>
        </w:p>
      </w:sdtContent>
    </w:sdt>
    <w:p w14:paraId="3A147DE5" w14:textId="77777777" w:rsidR="00105535" w:rsidRPr="00105535" w:rsidRDefault="00105535" w:rsidP="00105535">
      <w:pPr>
        <w:rPr>
          <w:b/>
        </w:rPr>
      </w:pPr>
    </w:p>
    <w:p w14:paraId="3F2E7D68" w14:textId="77777777" w:rsidR="00E35221" w:rsidRDefault="00E35221">
      <w:pPr>
        <w:ind w:firstLine="0"/>
        <w:jc w:val="left"/>
        <w:rPr>
          <w:caps/>
          <w:color w:val="632423" w:themeColor="accent2" w:themeShade="80"/>
          <w:spacing w:val="20"/>
          <w:sz w:val="28"/>
          <w:szCs w:val="28"/>
        </w:rPr>
      </w:pPr>
      <w:bookmarkStart w:id="4" w:name="_Toc26273656"/>
      <w:r>
        <w:br w:type="page"/>
      </w:r>
    </w:p>
    <w:p w14:paraId="758DC6A2" w14:textId="77777777" w:rsidR="00105535" w:rsidRPr="00105535" w:rsidRDefault="00105535" w:rsidP="00661C99">
      <w:pPr>
        <w:pStyle w:val="Titolo1"/>
        <w:numPr>
          <w:ilvl w:val="0"/>
          <w:numId w:val="5"/>
        </w:numPr>
      </w:pPr>
      <w:bookmarkStart w:id="5" w:name="_Ref478048917"/>
      <w:bookmarkStart w:id="6" w:name="_Toc157418086"/>
      <w:r w:rsidRPr="00105535">
        <w:lastRenderedPageBreak/>
        <w:t>Storia delle modifiche</w:t>
      </w:r>
      <w:bookmarkEnd w:id="4"/>
      <w:bookmarkEnd w:id="5"/>
      <w:bookmarkEnd w:id="6"/>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418"/>
        <w:gridCol w:w="7155"/>
      </w:tblGrid>
      <w:tr w:rsidR="00105535" w:rsidRPr="00105535" w14:paraId="1C6D0CBB" w14:textId="77777777" w:rsidTr="000321E3">
        <w:tc>
          <w:tcPr>
            <w:tcW w:w="1204" w:type="dxa"/>
            <w:shd w:val="pct12" w:color="auto" w:fill="FFFFFF"/>
          </w:tcPr>
          <w:p w14:paraId="5B0A3C78" w14:textId="77777777" w:rsidR="00105535" w:rsidRPr="00105535" w:rsidRDefault="00105535" w:rsidP="00105535">
            <w:pPr>
              <w:spacing w:after="0"/>
              <w:rPr>
                <w:b/>
              </w:rPr>
            </w:pPr>
            <w:r w:rsidRPr="00105535">
              <w:rPr>
                <w:b/>
              </w:rPr>
              <w:t>Da:</w:t>
            </w:r>
          </w:p>
        </w:tc>
        <w:tc>
          <w:tcPr>
            <w:tcW w:w="1418" w:type="dxa"/>
            <w:shd w:val="pct12" w:color="auto" w:fill="FFFFFF"/>
          </w:tcPr>
          <w:p w14:paraId="32BEBF1B" w14:textId="77777777" w:rsidR="00105535" w:rsidRPr="00105535" w:rsidRDefault="00105535" w:rsidP="00105535">
            <w:pPr>
              <w:spacing w:after="0"/>
              <w:rPr>
                <w:b/>
              </w:rPr>
            </w:pPr>
            <w:r w:rsidRPr="00105535">
              <w:rPr>
                <w:b/>
              </w:rPr>
              <w:t>A:</w:t>
            </w:r>
          </w:p>
        </w:tc>
        <w:tc>
          <w:tcPr>
            <w:tcW w:w="7155" w:type="dxa"/>
            <w:shd w:val="pct12" w:color="auto" w:fill="FFFFFF"/>
          </w:tcPr>
          <w:p w14:paraId="5AB63DC8" w14:textId="77777777" w:rsidR="00105535" w:rsidRPr="00105535" w:rsidRDefault="00105535" w:rsidP="007E62DB">
            <w:pPr>
              <w:spacing w:after="0"/>
              <w:rPr>
                <w:b/>
              </w:rPr>
            </w:pPr>
            <w:r w:rsidRPr="00105535">
              <w:rPr>
                <w:b/>
              </w:rPr>
              <w:t xml:space="preserve">Descrizione </w:t>
            </w:r>
            <w:r w:rsidR="007E62DB">
              <w:rPr>
                <w:b/>
              </w:rPr>
              <w:t>m</w:t>
            </w:r>
            <w:r w:rsidRPr="00105535">
              <w:rPr>
                <w:b/>
              </w:rPr>
              <w:t>odifica</w:t>
            </w:r>
          </w:p>
        </w:tc>
      </w:tr>
      <w:tr w:rsidR="00105535" w:rsidRPr="00105535" w14:paraId="3A5F3940" w14:textId="77777777" w:rsidTr="000321E3">
        <w:tc>
          <w:tcPr>
            <w:tcW w:w="1204" w:type="dxa"/>
            <w:vAlign w:val="center"/>
          </w:tcPr>
          <w:p w14:paraId="1E8E2B11" w14:textId="069DFA7E" w:rsidR="00105535" w:rsidRPr="00105535" w:rsidRDefault="00782F82" w:rsidP="008A08A3">
            <w:pPr>
              <w:spacing w:after="0"/>
              <w:jc w:val="left"/>
            </w:pPr>
            <w:r>
              <w:t>1.0</w:t>
            </w:r>
          </w:p>
        </w:tc>
        <w:tc>
          <w:tcPr>
            <w:tcW w:w="1418" w:type="dxa"/>
            <w:vAlign w:val="center"/>
          </w:tcPr>
          <w:p w14:paraId="4F16E971" w14:textId="5E4E30C5" w:rsidR="00105535" w:rsidRPr="00105535" w:rsidRDefault="00782F82" w:rsidP="008A08A3">
            <w:pPr>
              <w:spacing w:after="0"/>
              <w:jc w:val="left"/>
            </w:pPr>
            <w:r>
              <w:t>1.1</w:t>
            </w:r>
          </w:p>
        </w:tc>
        <w:tc>
          <w:tcPr>
            <w:tcW w:w="7155" w:type="dxa"/>
          </w:tcPr>
          <w:p w14:paraId="3D066BB8" w14:textId="6020A475" w:rsidR="00603DC3" w:rsidRPr="00105535" w:rsidRDefault="00782F82" w:rsidP="00E9108A">
            <w:pPr>
              <w:pStyle w:val="Paragrafoelenco"/>
              <w:numPr>
                <w:ilvl w:val="0"/>
                <w:numId w:val="38"/>
              </w:numPr>
              <w:spacing w:after="0"/>
              <w:ind w:left="639"/>
            </w:pPr>
            <w:r>
              <w:t>Aggiornate le sezioni 5.1 e 5.2 con la possibilità di presentare più accordi sindacali.</w:t>
            </w:r>
          </w:p>
        </w:tc>
      </w:tr>
      <w:tr w:rsidR="000E6C88" w:rsidRPr="00105535" w14:paraId="34F06193" w14:textId="77777777" w:rsidTr="000321E3">
        <w:tc>
          <w:tcPr>
            <w:tcW w:w="1204" w:type="dxa"/>
            <w:vAlign w:val="center"/>
          </w:tcPr>
          <w:p w14:paraId="0017C32F" w14:textId="1ED544CD" w:rsidR="000E6C88" w:rsidRDefault="000E6C88" w:rsidP="008A08A3">
            <w:pPr>
              <w:spacing w:after="0"/>
              <w:jc w:val="left"/>
            </w:pPr>
            <w:r>
              <w:t>1.1</w:t>
            </w:r>
          </w:p>
        </w:tc>
        <w:tc>
          <w:tcPr>
            <w:tcW w:w="1418" w:type="dxa"/>
            <w:vAlign w:val="center"/>
          </w:tcPr>
          <w:p w14:paraId="2AA78D16" w14:textId="092F7CF3" w:rsidR="000E6C88" w:rsidRDefault="000E6C88" w:rsidP="008A08A3">
            <w:pPr>
              <w:spacing w:after="0"/>
              <w:jc w:val="left"/>
            </w:pPr>
            <w:r>
              <w:t>1.2</w:t>
            </w:r>
          </w:p>
        </w:tc>
        <w:tc>
          <w:tcPr>
            <w:tcW w:w="7155" w:type="dxa"/>
          </w:tcPr>
          <w:p w14:paraId="39DE6229" w14:textId="77777777" w:rsidR="000E6C88" w:rsidRDefault="000E6C88" w:rsidP="00E9108A">
            <w:pPr>
              <w:pStyle w:val="Paragrafoelenco"/>
              <w:numPr>
                <w:ilvl w:val="0"/>
                <w:numId w:val="38"/>
              </w:numPr>
              <w:spacing w:after="0"/>
              <w:ind w:left="639"/>
            </w:pPr>
            <w:r>
              <w:t>Modificata figura 8</w:t>
            </w:r>
          </w:p>
          <w:p w14:paraId="78DC4282" w14:textId="59E17633" w:rsidR="002C65FD" w:rsidRDefault="002C65FD" w:rsidP="00E9108A">
            <w:pPr>
              <w:pStyle w:val="Paragrafoelenco"/>
              <w:numPr>
                <w:ilvl w:val="0"/>
                <w:numId w:val="38"/>
              </w:numPr>
              <w:spacing w:after="0"/>
              <w:ind w:left="639"/>
            </w:pPr>
            <w:r>
              <w:t>Al § 5.2 aggiunte le tematiche formative come nuovo campo da compilare</w:t>
            </w:r>
          </w:p>
        </w:tc>
      </w:tr>
      <w:tr w:rsidR="00947C5C" w:rsidRPr="00105535" w14:paraId="6FC45302" w14:textId="77777777" w:rsidTr="000321E3">
        <w:tc>
          <w:tcPr>
            <w:tcW w:w="1204" w:type="dxa"/>
            <w:vAlign w:val="center"/>
          </w:tcPr>
          <w:p w14:paraId="39C555E8" w14:textId="013E06F7" w:rsidR="00947C5C" w:rsidRDefault="00947C5C" w:rsidP="00947C5C">
            <w:pPr>
              <w:spacing w:after="0"/>
              <w:jc w:val="left"/>
            </w:pPr>
            <w:r>
              <w:t>1.2</w:t>
            </w:r>
          </w:p>
        </w:tc>
        <w:tc>
          <w:tcPr>
            <w:tcW w:w="1418" w:type="dxa"/>
            <w:vAlign w:val="center"/>
          </w:tcPr>
          <w:p w14:paraId="627D7B26" w14:textId="2019D0BF" w:rsidR="00947C5C" w:rsidRDefault="00947C5C" w:rsidP="00947C5C">
            <w:pPr>
              <w:spacing w:after="0"/>
              <w:jc w:val="left"/>
            </w:pPr>
            <w:r>
              <w:t>1.3</w:t>
            </w:r>
          </w:p>
        </w:tc>
        <w:tc>
          <w:tcPr>
            <w:tcW w:w="7155" w:type="dxa"/>
            <w:vAlign w:val="center"/>
          </w:tcPr>
          <w:p w14:paraId="061EB43E" w14:textId="77777777" w:rsidR="00947C5C" w:rsidRDefault="00947C5C" w:rsidP="00947C5C">
            <w:pPr>
              <w:pStyle w:val="Paragrafoelenco"/>
              <w:numPr>
                <w:ilvl w:val="0"/>
                <w:numId w:val="38"/>
              </w:numPr>
              <w:spacing w:after="0"/>
              <w:ind w:left="639"/>
              <w:jc w:val="left"/>
            </w:pPr>
            <w:r>
              <w:t>Aggiornata la Figura 8</w:t>
            </w:r>
          </w:p>
          <w:p w14:paraId="02EA40CB" w14:textId="7656A67A" w:rsidR="00947C5C" w:rsidRDefault="00947C5C" w:rsidP="00947C5C">
            <w:pPr>
              <w:pStyle w:val="Paragrafoelenco"/>
              <w:numPr>
                <w:ilvl w:val="0"/>
                <w:numId w:val="38"/>
              </w:numPr>
              <w:spacing w:after="0"/>
              <w:ind w:left="639"/>
              <w:jc w:val="left"/>
            </w:pPr>
            <w:r>
              <w:t>Al § 5.2, aggiunte specifiche sul nuovo flag per indicare le domande di finanziamento relative alla formazione obbligatoria o alla formazione degli apprendisti</w:t>
            </w:r>
            <w:r w:rsidR="00BF26C2">
              <w:t>, e sulla selezione del regime di aiuti</w:t>
            </w:r>
          </w:p>
        </w:tc>
      </w:tr>
      <w:tr w:rsidR="00C21DBA" w:rsidRPr="00105535" w14:paraId="56C6327F" w14:textId="77777777" w:rsidTr="000321E3">
        <w:tc>
          <w:tcPr>
            <w:tcW w:w="1204" w:type="dxa"/>
            <w:vAlign w:val="center"/>
          </w:tcPr>
          <w:p w14:paraId="447480C0" w14:textId="030C3A72" w:rsidR="00C21DBA" w:rsidRDefault="00C21DBA" w:rsidP="00947C5C">
            <w:pPr>
              <w:spacing w:after="0"/>
              <w:jc w:val="left"/>
            </w:pPr>
            <w:r>
              <w:t>1.3</w:t>
            </w:r>
          </w:p>
        </w:tc>
        <w:tc>
          <w:tcPr>
            <w:tcW w:w="1418" w:type="dxa"/>
            <w:vAlign w:val="center"/>
          </w:tcPr>
          <w:p w14:paraId="447C2715" w14:textId="6017B8F2" w:rsidR="00C21DBA" w:rsidRDefault="00C21DBA" w:rsidP="00947C5C">
            <w:pPr>
              <w:spacing w:after="0"/>
              <w:jc w:val="left"/>
            </w:pPr>
            <w:r>
              <w:t>2.0</w:t>
            </w:r>
          </w:p>
        </w:tc>
        <w:tc>
          <w:tcPr>
            <w:tcW w:w="7155" w:type="dxa"/>
            <w:vAlign w:val="center"/>
          </w:tcPr>
          <w:p w14:paraId="449A6589" w14:textId="77777777" w:rsidR="00C21DBA" w:rsidRDefault="00C21DBA" w:rsidP="00947C5C">
            <w:pPr>
              <w:pStyle w:val="Paragrafoelenco"/>
              <w:numPr>
                <w:ilvl w:val="0"/>
                <w:numId w:val="38"/>
              </w:numPr>
              <w:spacing w:after="0"/>
              <w:ind w:left="639"/>
              <w:jc w:val="left"/>
            </w:pPr>
            <w:r>
              <w:t>Aggiornata la Figura 8</w:t>
            </w:r>
          </w:p>
          <w:p w14:paraId="5ADFA479" w14:textId="77777777" w:rsidR="001A5854" w:rsidRDefault="001A5854" w:rsidP="00947C5C">
            <w:pPr>
              <w:pStyle w:val="Paragrafoelenco"/>
              <w:numPr>
                <w:ilvl w:val="0"/>
                <w:numId w:val="38"/>
              </w:numPr>
              <w:spacing w:after="0"/>
              <w:ind w:left="639"/>
              <w:jc w:val="left"/>
            </w:pPr>
            <w:r>
              <w:t>Al § 5.2:</w:t>
            </w:r>
          </w:p>
          <w:p w14:paraId="362C7A96" w14:textId="0AAE3F6A" w:rsidR="001A5854" w:rsidRDefault="001A5854" w:rsidP="001A5854">
            <w:pPr>
              <w:pStyle w:val="Paragrafoelenco"/>
              <w:numPr>
                <w:ilvl w:val="1"/>
                <w:numId w:val="38"/>
              </w:numPr>
              <w:spacing w:after="0"/>
              <w:ind w:left="707"/>
              <w:jc w:val="left"/>
            </w:pPr>
            <w:r>
              <w:t>aggiunte indicazioni specifiche sul nuovo flag per indicare le domande di finanziamento relative alla formazione linguistica e per l’eventuale aggiornamento della tipologia dei soggetti erogatori nella sezione anagrafica;</w:t>
            </w:r>
          </w:p>
          <w:p w14:paraId="69F42898" w14:textId="0FFD33AD" w:rsidR="001A5854" w:rsidRDefault="001A5854" w:rsidP="001A5854">
            <w:pPr>
              <w:pStyle w:val="Paragrafoelenco"/>
              <w:numPr>
                <w:ilvl w:val="1"/>
                <w:numId w:val="38"/>
              </w:numPr>
              <w:spacing w:after="0"/>
              <w:ind w:left="707"/>
              <w:jc w:val="left"/>
            </w:pPr>
            <w:r>
              <w:t>rimossa l’indicazione di caricamento nella domanda dei documenti del firmatario della dichiarazione Deggendorf, in quanto già precedentemente caricati in anagrafica nella sezione dei poteri di firma.</w:t>
            </w:r>
          </w:p>
        </w:tc>
      </w:tr>
      <w:tr w:rsidR="00B75CCB" w:rsidRPr="00105535" w14:paraId="253AD120" w14:textId="77777777" w:rsidTr="000321E3">
        <w:tc>
          <w:tcPr>
            <w:tcW w:w="1204" w:type="dxa"/>
            <w:vAlign w:val="center"/>
          </w:tcPr>
          <w:p w14:paraId="69CAF8B5" w14:textId="24C87312" w:rsidR="00B75CCB" w:rsidRDefault="00B75CCB" w:rsidP="00947C5C">
            <w:pPr>
              <w:spacing w:after="0"/>
              <w:jc w:val="left"/>
            </w:pPr>
            <w:r>
              <w:t>2.0</w:t>
            </w:r>
          </w:p>
        </w:tc>
        <w:tc>
          <w:tcPr>
            <w:tcW w:w="1418" w:type="dxa"/>
            <w:vAlign w:val="center"/>
          </w:tcPr>
          <w:p w14:paraId="2AB4174A" w14:textId="55ECA6E3" w:rsidR="00B75CCB" w:rsidRDefault="00B75CCB" w:rsidP="00947C5C">
            <w:pPr>
              <w:spacing w:after="0"/>
              <w:jc w:val="left"/>
            </w:pPr>
            <w:r>
              <w:t>2.1</w:t>
            </w:r>
          </w:p>
        </w:tc>
        <w:tc>
          <w:tcPr>
            <w:tcW w:w="7155" w:type="dxa"/>
            <w:vAlign w:val="center"/>
          </w:tcPr>
          <w:p w14:paraId="5375D533" w14:textId="6835DB98" w:rsidR="00B75CCB" w:rsidRDefault="00B75CCB" w:rsidP="000321E3">
            <w:pPr>
              <w:pStyle w:val="Paragrafoelenco"/>
              <w:numPr>
                <w:ilvl w:val="0"/>
                <w:numId w:val="38"/>
              </w:numPr>
              <w:spacing w:after="0"/>
              <w:ind w:left="566"/>
              <w:jc w:val="left"/>
            </w:pPr>
            <w:r>
              <w:t>Sostituite le figure 1 e 3 con versioni più aggiornate.</w:t>
            </w:r>
          </w:p>
          <w:p w14:paraId="5FC62521" w14:textId="77777777" w:rsidR="00B75CCB" w:rsidRDefault="00B75CCB" w:rsidP="000321E3">
            <w:pPr>
              <w:pStyle w:val="Paragrafoelenco"/>
              <w:numPr>
                <w:ilvl w:val="0"/>
                <w:numId w:val="38"/>
              </w:numPr>
              <w:spacing w:after="0"/>
              <w:ind w:left="566"/>
              <w:jc w:val="left"/>
            </w:pPr>
            <w:r>
              <w:t>Nel § 5.1, aggiunta descrizione del nuovo campo “Residuo Finanziario Avviso”.</w:t>
            </w:r>
          </w:p>
          <w:p w14:paraId="5A289D06" w14:textId="77777777" w:rsidR="00CF3B93" w:rsidRDefault="00B75CCB" w:rsidP="000321E3">
            <w:pPr>
              <w:pStyle w:val="Paragrafoelenco"/>
              <w:numPr>
                <w:ilvl w:val="0"/>
                <w:numId w:val="38"/>
              </w:numPr>
              <w:spacing w:after="0"/>
              <w:ind w:left="566"/>
              <w:jc w:val="left"/>
            </w:pPr>
            <w:r>
              <w:t>Nel § 5.2</w:t>
            </w:r>
            <w:r w:rsidR="00CF3B93">
              <w:t>:</w:t>
            </w:r>
          </w:p>
          <w:p w14:paraId="139F1A71" w14:textId="77777777" w:rsidR="00CF3B93" w:rsidRDefault="00B75CCB" w:rsidP="000321E3">
            <w:pPr>
              <w:pStyle w:val="Paragrafoelenco"/>
              <w:numPr>
                <w:ilvl w:val="1"/>
                <w:numId w:val="38"/>
              </w:numPr>
              <w:spacing w:after="0"/>
              <w:ind w:left="849"/>
              <w:jc w:val="left"/>
            </w:pPr>
            <w:r w:rsidRPr="00B75CCB">
              <w:t>modificata la descrizione dei campi relativi al numero di dipendenti alla presentazione del Piano, che sono ora modificabili</w:t>
            </w:r>
            <w:r w:rsidR="00CF3B93">
              <w:t>;</w:t>
            </w:r>
          </w:p>
          <w:p w14:paraId="59EE4786" w14:textId="58BD0301" w:rsidR="00B75CCB" w:rsidRDefault="00CF3B93" w:rsidP="000321E3">
            <w:pPr>
              <w:pStyle w:val="Paragrafoelenco"/>
              <w:numPr>
                <w:ilvl w:val="1"/>
                <w:numId w:val="38"/>
              </w:numPr>
              <w:spacing w:after="0"/>
              <w:ind w:left="849"/>
              <w:jc w:val="left"/>
            </w:pPr>
            <w:r w:rsidRPr="00CF3B93">
              <w:t>chiarito che il finanziamento richiesto non può superare l’importo delle risorse attualmente disponibili per l’Avviso</w:t>
            </w:r>
            <w:r w:rsidR="002747C7">
              <w:t>.</w:t>
            </w:r>
          </w:p>
        </w:tc>
      </w:tr>
      <w:tr w:rsidR="000321E3" w:rsidRPr="00105535" w14:paraId="516874BF" w14:textId="77777777" w:rsidTr="000321E3">
        <w:tc>
          <w:tcPr>
            <w:tcW w:w="1204" w:type="dxa"/>
            <w:vAlign w:val="center"/>
          </w:tcPr>
          <w:p w14:paraId="7AB45FE7" w14:textId="4B22DF5B" w:rsidR="000321E3" w:rsidRDefault="000321E3" w:rsidP="00947C5C">
            <w:pPr>
              <w:spacing w:after="0"/>
              <w:jc w:val="left"/>
            </w:pPr>
            <w:r>
              <w:t>2.1</w:t>
            </w:r>
          </w:p>
        </w:tc>
        <w:tc>
          <w:tcPr>
            <w:tcW w:w="1418" w:type="dxa"/>
            <w:vAlign w:val="center"/>
          </w:tcPr>
          <w:p w14:paraId="74D02B15" w14:textId="31672718" w:rsidR="000321E3" w:rsidRDefault="000321E3" w:rsidP="00947C5C">
            <w:pPr>
              <w:spacing w:after="0"/>
              <w:jc w:val="left"/>
            </w:pPr>
            <w:r>
              <w:t>2.2</w:t>
            </w:r>
          </w:p>
        </w:tc>
        <w:tc>
          <w:tcPr>
            <w:tcW w:w="7155" w:type="dxa"/>
            <w:vAlign w:val="center"/>
          </w:tcPr>
          <w:p w14:paraId="265875BE" w14:textId="77777777" w:rsidR="000321E3" w:rsidRDefault="000321E3" w:rsidP="000321E3">
            <w:pPr>
              <w:pStyle w:val="Paragrafoelenco"/>
              <w:numPr>
                <w:ilvl w:val="0"/>
                <w:numId w:val="38"/>
              </w:numPr>
              <w:spacing w:after="0"/>
              <w:ind w:left="566"/>
              <w:jc w:val="left"/>
            </w:pPr>
            <w:r>
              <w:t>Aggiornate le figure 1, 2, 3, 9 e 11</w:t>
            </w:r>
          </w:p>
          <w:p w14:paraId="4E50F721" w14:textId="77777777" w:rsidR="000321E3" w:rsidRDefault="000321E3" w:rsidP="000321E3">
            <w:pPr>
              <w:pStyle w:val="Paragrafoelenco"/>
              <w:numPr>
                <w:ilvl w:val="0"/>
                <w:numId w:val="38"/>
              </w:numPr>
              <w:spacing w:after="0"/>
              <w:ind w:left="566"/>
              <w:jc w:val="left"/>
            </w:pPr>
            <w:r>
              <w:t>Al § 5.2:</w:t>
            </w:r>
          </w:p>
          <w:p w14:paraId="42FB4D44" w14:textId="251F5245" w:rsidR="000321E3" w:rsidRDefault="000321E3" w:rsidP="000321E3">
            <w:pPr>
              <w:pStyle w:val="Paragrafoelenco"/>
              <w:numPr>
                <w:ilvl w:val="1"/>
                <w:numId w:val="38"/>
              </w:numPr>
              <w:spacing w:after="0"/>
              <w:ind w:left="849"/>
              <w:jc w:val="left"/>
            </w:pPr>
            <w:r>
              <w:t xml:space="preserve">sostituita la descrizione dei requisiti per gli enti erogatori di formazione linguistica con un rimando al </w:t>
            </w:r>
            <w:r>
              <w:rPr>
                <w:i/>
                <w:iCs/>
              </w:rPr>
              <w:t>Vademecum</w:t>
            </w:r>
            <w:r>
              <w:t>;</w:t>
            </w:r>
          </w:p>
          <w:p w14:paraId="07627D2C" w14:textId="77777777" w:rsidR="000321E3" w:rsidRDefault="000321E3" w:rsidP="000321E3">
            <w:pPr>
              <w:pStyle w:val="Paragrafoelenco"/>
              <w:numPr>
                <w:ilvl w:val="1"/>
                <w:numId w:val="38"/>
              </w:numPr>
              <w:spacing w:after="0"/>
              <w:ind w:left="849"/>
              <w:jc w:val="left"/>
            </w:pPr>
            <w:r>
              <w:t>rimosso il campo della descrizione del contenuto del documento di analisi sugli effetti di incentivazione</w:t>
            </w:r>
            <w:r w:rsidR="00B11798">
              <w:t>;</w:t>
            </w:r>
          </w:p>
          <w:p w14:paraId="7111C2BB" w14:textId="4FFCE63C" w:rsidR="00B11798" w:rsidRDefault="00B11798" w:rsidP="000321E3">
            <w:pPr>
              <w:pStyle w:val="Paragrafoelenco"/>
              <w:numPr>
                <w:ilvl w:val="1"/>
                <w:numId w:val="38"/>
              </w:numPr>
              <w:spacing w:after="0"/>
              <w:ind w:left="849"/>
              <w:jc w:val="left"/>
            </w:pPr>
            <w:r>
              <w:t>revisioni testuali generiche.</w:t>
            </w:r>
          </w:p>
        </w:tc>
      </w:tr>
    </w:tbl>
    <w:p w14:paraId="72242A0F" w14:textId="77777777" w:rsidR="00105535" w:rsidRPr="00105535" w:rsidRDefault="00105535" w:rsidP="00105535"/>
    <w:p w14:paraId="706E6B2C" w14:textId="77777777" w:rsidR="00105535" w:rsidRPr="00105535" w:rsidRDefault="00105535" w:rsidP="00661C99">
      <w:pPr>
        <w:pStyle w:val="Titolo1"/>
        <w:numPr>
          <w:ilvl w:val="0"/>
          <w:numId w:val="5"/>
        </w:numPr>
      </w:pPr>
      <w:bookmarkStart w:id="7" w:name="_Toc26273657"/>
      <w:bookmarkStart w:id="8" w:name="_Toc157418087"/>
      <w:r w:rsidRPr="00105535">
        <w:t xml:space="preserve">Documenti </w:t>
      </w:r>
      <w:r w:rsidR="006D438E">
        <w:t>a</w:t>
      </w:r>
      <w:r w:rsidRPr="00105535">
        <w:t xml:space="preserve">pplicabili e di </w:t>
      </w:r>
      <w:r w:rsidR="006D438E">
        <w:t>r</w:t>
      </w:r>
      <w:r w:rsidRPr="00105535">
        <w:t>iferimento</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3"/>
        <w:gridCol w:w="1985"/>
        <w:gridCol w:w="2620"/>
      </w:tblGrid>
      <w:tr w:rsidR="00105535" w:rsidRPr="00105535" w14:paraId="76686CBD" w14:textId="77777777" w:rsidTr="00E57CC2">
        <w:trPr>
          <w:cantSplit/>
        </w:trPr>
        <w:tc>
          <w:tcPr>
            <w:tcW w:w="9778" w:type="dxa"/>
            <w:gridSpan w:val="3"/>
            <w:tcBorders>
              <w:bottom w:val="nil"/>
            </w:tcBorders>
            <w:shd w:val="pct20" w:color="auto" w:fill="FFFFFF"/>
          </w:tcPr>
          <w:p w14:paraId="57125C36" w14:textId="77777777" w:rsidR="00105535" w:rsidRPr="00105535" w:rsidRDefault="00105535" w:rsidP="005B03BA">
            <w:pPr>
              <w:spacing w:after="0"/>
              <w:rPr>
                <w:b/>
              </w:rPr>
            </w:pPr>
            <w:bookmarkStart w:id="9" w:name="_Toc26273658"/>
            <w:r w:rsidRPr="00105535">
              <w:rPr>
                <w:b/>
              </w:rPr>
              <w:t xml:space="preserve">Documenti </w:t>
            </w:r>
            <w:r w:rsidR="005B03BA">
              <w:rPr>
                <w:b/>
              </w:rPr>
              <w:t>a</w:t>
            </w:r>
            <w:r w:rsidRPr="00105535">
              <w:rPr>
                <w:b/>
              </w:rPr>
              <w:t>pplicabili</w:t>
            </w:r>
            <w:bookmarkEnd w:id="9"/>
          </w:p>
        </w:tc>
      </w:tr>
      <w:tr w:rsidR="00105535" w:rsidRPr="00105535" w14:paraId="4EFB2146" w14:textId="77777777" w:rsidTr="005B03BA">
        <w:trPr>
          <w:trHeight w:val="292"/>
        </w:trPr>
        <w:tc>
          <w:tcPr>
            <w:tcW w:w="5173" w:type="dxa"/>
            <w:tcBorders>
              <w:bottom w:val="nil"/>
            </w:tcBorders>
            <w:shd w:val="pct10" w:color="auto" w:fill="FFFFFF"/>
          </w:tcPr>
          <w:p w14:paraId="1F2088CC" w14:textId="77777777" w:rsidR="00105535" w:rsidRPr="00105535" w:rsidRDefault="00105535" w:rsidP="00105535">
            <w:pPr>
              <w:spacing w:after="0"/>
              <w:rPr>
                <w:b/>
              </w:rPr>
            </w:pPr>
            <w:r w:rsidRPr="00105535">
              <w:rPr>
                <w:b/>
              </w:rPr>
              <w:t xml:space="preserve">Titolo </w:t>
            </w:r>
          </w:p>
        </w:tc>
        <w:tc>
          <w:tcPr>
            <w:tcW w:w="1985" w:type="dxa"/>
            <w:tcBorders>
              <w:bottom w:val="nil"/>
            </w:tcBorders>
            <w:shd w:val="pct10" w:color="auto" w:fill="FFFFFF"/>
          </w:tcPr>
          <w:p w14:paraId="3E2CB095" w14:textId="77777777" w:rsidR="00105535" w:rsidRPr="00105535" w:rsidRDefault="00105535" w:rsidP="00105535">
            <w:pPr>
              <w:spacing w:after="0"/>
              <w:rPr>
                <w:b/>
              </w:rPr>
            </w:pPr>
            <w:r w:rsidRPr="00105535">
              <w:rPr>
                <w:b/>
              </w:rPr>
              <w:t>Codice</w:t>
            </w:r>
          </w:p>
        </w:tc>
        <w:tc>
          <w:tcPr>
            <w:tcW w:w="2620" w:type="dxa"/>
            <w:tcBorders>
              <w:bottom w:val="nil"/>
            </w:tcBorders>
            <w:shd w:val="pct10" w:color="auto" w:fill="FFFFFF"/>
          </w:tcPr>
          <w:p w14:paraId="537F1FFD" w14:textId="77777777" w:rsidR="00105535" w:rsidRPr="00105535" w:rsidRDefault="00105535" w:rsidP="00105535">
            <w:pPr>
              <w:spacing w:after="0"/>
              <w:rPr>
                <w:b/>
              </w:rPr>
            </w:pPr>
            <w:r w:rsidRPr="00105535">
              <w:rPr>
                <w:b/>
              </w:rPr>
              <w:t>Ed. Revisione</w:t>
            </w:r>
          </w:p>
        </w:tc>
      </w:tr>
      <w:tr w:rsidR="00040493" w:rsidRPr="00105535" w14:paraId="7D65E238" w14:textId="77777777" w:rsidTr="005B03B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5173" w:type="dxa"/>
            <w:tcBorders>
              <w:top w:val="single" w:sz="4" w:space="0" w:color="auto"/>
              <w:left w:val="single" w:sz="4" w:space="0" w:color="auto"/>
              <w:bottom w:val="single" w:sz="4" w:space="0" w:color="auto"/>
              <w:right w:val="single" w:sz="4" w:space="0" w:color="auto"/>
            </w:tcBorders>
            <w:vAlign w:val="center"/>
          </w:tcPr>
          <w:p w14:paraId="133857A5" w14:textId="01D71BDD" w:rsidR="00040493" w:rsidRPr="00354BD2" w:rsidRDefault="009914EA" w:rsidP="00A45A0E">
            <w:pPr>
              <w:spacing w:after="0"/>
              <w:ind w:firstLine="0"/>
              <w:jc w:val="left"/>
              <w:rPr>
                <w:sz w:val="20"/>
                <w:szCs w:val="20"/>
              </w:rPr>
            </w:pPr>
            <w:r w:rsidRPr="009914EA">
              <w:t xml:space="preserve">Manuale dell’utente per le parti comuni a più sezioni </w:t>
            </w:r>
          </w:p>
        </w:tc>
        <w:tc>
          <w:tcPr>
            <w:tcW w:w="1985" w:type="dxa"/>
            <w:tcBorders>
              <w:top w:val="single" w:sz="4" w:space="0" w:color="auto"/>
              <w:left w:val="single" w:sz="4" w:space="0" w:color="auto"/>
              <w:bottom w:val="single" w:sz="4" w:space="0" w:color="auto"/>
              <w:right w:val="single" w:sz="4" w:space="0" w:color="auto"/>
            </w:tcBorders>
            <w:vAlign w:val="center"/>
          </w:tcPr>
          <w:p w14:paraId="738706EA" w14:textId="77777777" w:rsidR="00040493" w:rsidRPr="00354BD2" w:rsidRDefault="009914EA" w:rsidP="00E03BCB">
            <w:pPr>
              <w:spacing w:after="0"/>
              <w:ind w:firstLine="0"/>
              <w:jc w:val="left"/>
              <w:rPr>
                <w:sz w:val="20"/>
                <w:szCs w:val="20"/>
              </w:rPr>
            </w:pPr>
            <w:r>
              <w:t>SGA017_MUT_002</w:t>
            </w:r>
          </w:p>
        </w:tc>
        <w:tc>
          <w:tcPr>
            <w:tcW w:w="2620" w:type="dxa"/>
            <w:tcBorders>
              <w:top w:val="single" w:sz="4" w:space="0" w:color="auto"/>
              <w:left w:val="single" w:sz="4" w:space="0" w:color="auto"/>
              <w:bottom w:val="single" w:sz="4" w:space="0" w:color="auto"/>
              <w:right w:val="single" w:sz="4" w:space="0" w:color="auto"/>
            </w:tcBorders>
            <w:vAlign w:val="center"/>
          </w:tcPr>
          <w:p w14:paraId="1E214522" w14:textId="63E976D8" w:rsidR="00040493" w:rsidRPr="005B03BA" w:rsidRDefault="009914EA" w:rsidP="00E03BCB">
            <w:pPr>
              <w:spacing w:after="0"/>
              <w:ind w:firstLine="0"/>
              <w:jc w:val="left"/>
              <w:rPr>
                <w:szCs w:val="20"/>
              </w:rPr>
            </w:pPr>
            <w:r w:rsidRPr="005B03BA">
              <w:rPr>
                <w:szCs w:val="20"/>
              </w:rPr>
              <w:t>1.</w:t>
            </w:r>
            <w:r w:rsidR="00996B51">
              <w:rPr>
                <w:szCs w:val="20"/>
              </w:rPr>
              <w:t>1</w:t>
            </w:r>
          </w:p>
        </w:tc>
      </w:tr>
      <w:tr w:rsidR="00C922AE" w:rsidRPr="00105535" w14:paraId="1AA04A21" w14:textId="77777777" w:rsidTr="005B03BA">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5173" w:type="dxa"/>
            <w:tcBorders>
              <w:top w:val="single" w:sz="4" w:space="0" w:color="auto"/>
              <w:left w:val="single" w:sz="4" w:space="0" w:color="auto"/>
              <w:bottom w:val="single" w:sz="4" w:space="0" w:color="auto"/>
              <w:right w:val="single" w:sz="4" w:space="0" w:color="auto"/>
            </w:tcBorders>
            <w:vAlign w:val="center"/>
          </w:tcPr>
          <w:p w14:paraId="48A47960" w14:textId="0E812213" w:rsidR="00C922AE" w:rsidRPr="009914EA" w:rsidRDefault="00C922AE" w:rsidP="00A45A0E">
            <w:pPr>
              <w:spacing w:after="0"/>
              <w:ind w:firstLine="0"/>
              <w:jc w:val="left"/>
            </w:pPr>
            <w:r w:rsidRPr="00C922AE">
              <w:t>Manuale dell’utente per l’Anagrafica</w:t>
            </w:r>
          </w:p>
        </w:tc>
        <w:tc>
          <w:tcPr>
            <w:tcW w:w="1985" w:type="dxa"/>
            <w:tcBorders>
              <w:top w:val="single" w:sz="4" w:space="0" w:color="auto"/>
              <w:left w:val="single" w:sz="4" w:space="0" w:color="auto"/>
              <w:bottom w:val="single" w:sz="4" w:space="0" w:color="auto"/>
              <w:right w:val="single" w:sz="4" w:space="0" w:color="auto"/>
            </w:tcBorders>
            <w:vAlign w:val="center"/>
          </w:tcPr>
          <w:p w14:paraId="68D13B9A" w14:textId="77777777" w:rsidR="00C922AE" w:rsidRDefault="00C922AE" w:rsidP="00E03BCB">
            <w:pPr>
              <w:spacing w:after="0"/>
              <w:ind w:firstLine="0"/>
              <w:jc w:val="left"/>
            </w:pPr>
            <w:r w:rsidRPr="00C922AE">
              <w:t>SGA017_MUT_003</w:t>
            </w:r>
          </w:p>
        </w:tc>
        <w:tc>
          <w:tcPr>
            <w:tcW w:w="2620" w:type="dxa"/>
            <w:tcBorders>
              <w:top w:val="single" w:sz="4" w:space="0" w:color="auto"/>
              <w:left w:val="single" w:sz="4" w:space="0" w:color="auto"/>
              <w:bottom w:val="single" w:sz="4" w:space="0" w:color="auto"/>
              <w:right w:val="single" w:sz="4" w:space="0" w:color="auto"/>
            </w:tcBorders>
            <w:vAlign w:val="center"/>
          </w:tcPr>
          <w:p w14:paraId="3DE87A15" w14:textId="7F533E35" w:rsidR="00C922AE" w:rsidRPr="005B03BA" w:rsidRDefault="00996B51" w:rsidP="00E03BCB">
            <w:pPr>
              <w:spacing w:after="0"/>
              <w:ind w:firstLine="0"/>
              <w:jc w:val="left"/>
              <w:rPr>
                <w:szCs w:val="20"/>
              </w:rPr>
            </w:pPr>
            <w:r>
              <w:rPr>
                <w:szCs w:val="20"/>
              </w:rPr>
              <w:t>3.0</w:t>
            </w:r>
          </w:p>
        </w:tc>
      </w:tr>
      <w:tr w:rsidR="00105535" w:rsidRPr="00105535" w14:paraId="036D92D0" w14:textId="77777777" w:rsidTr="00E03BCB">
        <w:trPr>
          <w:cantSplit/>
        </w:trPr>
        <w:tc>
          <w:tcPr>
            <w:tcW w:w="9778" w:type="dxa"/>
            <w:gridSpan w:val="3"/>
            <w:tcBorders>
              <w:top w:val="nil"/>
            </w:tcBorders>
            <w:shd w:val="pct20" w:color="auto" w:fill="FFFFFF"/>
            <w:vAlign w:val="center"/>
          </w:tcPr>
          <w:p w14:paraId="124886F1" w14:textId="77777777" w:rsidR="00105535" w:rsidRPr="00105535" w:rsidRDefault="00105535" w:rsidP="005B03BA">
            <w:pPr>
              <w:spacing w:after="0"/>
              <w:ind w:firstLine="0"/>
              <w:jc w:val="left"/>
              <w:rPr>
                <w:b/>
              </w:rPr>
            </w:pPr>
            <w:bookmarkStart w:id="10" w:name="_Toc26273659"/>
            <w:r w:rsidRPr="00105535">
              <w:rPr>
                <w:b/>
              </w:rPr>
              <w:t xml:space="preserve">Documenti </w:t>
            </w:r>
            <w:r w:rsidR="005B03BA">
              <w:rPr>
                <w:b/>
              </w:rPr>
              <w:t>d</w:t>
            </w:r>
            <w:r w:rsidRPr="00105535">
              <w:rPr>
                <w:b/>
              </w:rPr>
              <w:t xml:space="preserve">i </w:t>
            </w:r>
            <w:r w:rsidR="005B03BA">
              <w:rPr>
                <w:b/>
              </w:rPr>
              <w:t>r</w:t>
            </w:r>
            <w:r w:rsidRPr="00105535">
              <w:rPr>
                <w:b/>
              </w:rPr>
              <w:t>iferimento</w:t>
            </w:r>
            <w:bookmarkEnd w:id="10"/>
          </w:p>
        </w:tc>
      </w:tr>
      <w:tr w:rsidR="00A80F0D" w:rsidRPr="00105535" w14:paraId="7F6BA780" w14:textId="77777777" w:rsidTr="00E57CC2">
        <w:trPr>
          <w:cantSplit/>
        </w:trPr>
        <w:tc>
          <w:tcPr>
            <w:tcW w:w="9778" w:type="dxa"/>
            <w:gridSpan w:val="3"/>
          </w:tcPr>
          <w:p w14:paraId="1DA5DF13" w14:textId="4CD3CF18" w:rsidR="00A80F0D" w:rsidRDefault="005400D0" w:rsidP="00B64AF9">
            <w:pPr>
              <w:spacing w:after="0"/>
              <w:ind w:firstLine="0"/>
            </w:pPr>
            <w:r w:rsidRPr="005400D0">
              <w:lastRenderedPageBreak/>
              <w:t>Manuale dell’utente per la registrazione</w:t>
            </w:r>
          </w:p>
        </w:tc>
      </w:tr>
      <w:tr w:rsidR="00996B51" w:rsidRPr="00105535" w14:paraId="3C1F1180" w14:textId="77777777" w:rsidTr="00A8174B">
        <w:trPr>
          <w:cantSplit/>
        </w:trPr>
        <w:tc>
          <w:tcPr>
            <w:tcW w:w="9778" w:type="dxa"/>
            <w:gridSpan w:val="3"/>
            <w:vAlign w:val="center"/>
          </w:tcPr>
          <w:p w14:paraId="04F16792" w14:textId="51A98430" w:rsidR="00996B51" w:rsidRPr="005400D0" w:rsidRDefault="00996B51" w:rsidP="00996B51">
            <w:pPr>
              <w:spacing w:after="0"/>
              <w:ind w:firstLine="0"/>
            </w:pPr>
            <w:r>
              <w:t>Vademecum operativo del Conto Collettivo</w:t>
            </w:r>
          </w:p>
        </w:tc>
      </w:tr>
    </w:tbl>
    <w:p w14:paraId="3A3AB1C9" w14:textId="77777777" w:rsidR="00120A7C" w:rsidRPr="00105535" w:rsidRDefault="00120A7C" w:rsidP="00105535"/>
    <w:p w14:paraId="78C348B4" w14:textId="003D2317" w:rsidR="00105535" w:rsidRPr="00105535" w:rsidRDefault="00105535" w:rsidP="00661C99">
      <w:pPr>
        <w:pStyle w:val="Titolo1"/>
        <w:numPr>
          <w:ilvl w:val="0"/>
          <w:numId w:val="5"/>
        </w:numPr>
      </w:pPr>
      <w:bookmarkStart w:id="11" w:name="_Toc26273660"/>
      <w:bookmarkStart w:id="12" w:name="_Toc157418088"/>
      <w:r w:rsidRPr="00105535">
        <w:t xml:space="preserve">Acronimi e </w:t>
      </w:r>
      <w:r w:rsidR="006D438E">
        <w:t>d</w:t>
      </w:r>
      <w:r w:rsidRPr="00105535">
        <w:t>efinizioni</w:t>
      </w:r>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306"/>
      </w:tblGrid>
      <w:tr w:rsidR="00FC1A40" w:rsidRPr="00105535" w14:paraId="223960AE" w14:textId="77777777" w:rsidTr="00120A7C">
        <w:tc>
          <w:tcPr>
            <w:tcW w:w="3472" w:type="dxa"/>
          </w:tcPr>
          <w:p w14:paraId="76C915AD" w14:textId="77777777" w:rsidR="00FC1A40" w:rsidRDefault="00FC1A40" w:rsidP="006417EC">
            <w:pPr>
              <w:spacing w:after="0"/>
              <w:ind w:firstLine="0"/>
              <w:rPr>
                <w:b/>
              </w:rPr>
            </w:pPr>
            <w:r>
              <w:rPr>
                <w:b/>
              </w:rPr>
              <w:t>FBA</w:t>
            </w:r>
          </w:p>
        </w:tc>
        <w:tc>
          <w:tcPr>
            <w:tcW w:w="6306" w:type="dxa"/>
          </w:tcPr>
          <w:p w14:paraId="1B518A75" w14:textId="77777777" w:rsidR="00FC1A40" w:rsidRDefault="00FC1A40" w:rsidP="006417EC">
            <w:pPr>
              <w:spacing w:after="0"/>
              <w:ind w:firstLine="0"/>
            </w:pPr>
            <w:r>
              <w:t>Fondo Banche Assicurazioni</w:t>
            </w:r>
          </w:p>
        </w:tc>
      </w:tr>
      <w:tr w:rsidR="00FC1A40" w:rsidRPr="00105535" w14:paraId="035470CE" w14:textId="77777777" w:rsidTr="00120A7C">
        <w:tc>
          <w:tcPr>
            <w:tcW w:w="3472" w:type="dxa"/>
          </w:tcPr>
          <w:p w14:paraId="0E3EB334" w14:textId="77777777" w:rsidR="00FC1A40" w:rsidRDefault="00FC1A40" w:rsidP="006417EC">
            <w:pPr>
              <w:spacing w:after="0"/>
              <w:ind w:firstLine="0"/>
              <w:rPr>
                <w:b/>
              </w:rPr>
            </w:pPr>
            <w:proofErr w:type="spellStart"/>
            <w:r>
              <w:rPr>
                <w:b/>
              </w:rPr>
              <w:t>S.I.G.A</w:t>
            </w:r>
            <w:proofErr w:type="spellEnd"/>
            <w:r>
              <w:rPr>
                <w:b/>
              </w:rPr>
              <w:t>. 2.0</w:t>
            </w:r>
          </w:p>
        </w:tc>
        <w:tc>
          <w:tcPr>
            <w:tcW w:w="6306" w:type="dxa"/>
          </w:tcPr>
          <w:p w14:paraId="166D8A04" w14:textId="77777777" w:rsidR="00FC1A40" w:rsidRDefault="006417EC" w:rsidP="00C46EE4">
            <w:pPr>
              <w:spacing w:after="0"/>
              <w:ind w:firstLine="0"/>
            </w:pPr>
            <w:r>
              <w:t>La versione corrente</w:t>
            </w:r>
            <w:r w:rsidR="00FC1A40">
              <w:t xml:space="preserve"> del Sistema Informativo Gestione Avvisi</w:t>
            </w:r>
          </w:p>
        </w:tc>
      </w:tr>
    </w:tbl>
    <w:p w14:paraId="59784EE6" w14:textId="77777777" w:rsidR="00105535" w:rsidRPr="00105535" w:rsidRDefault="00105535" w:rsidP="00105535"/>
    <w:p w14:paraId="7777B302" w14:textId="77777777" w:rsidR="00120A7C" w:rsidRDefault="00120A7C">
      <w:pPr>
        <w:ind w:firstLine="0"/>
        <w:jc w:val="left"/>
        <w:rPr>
          <w:caps/>
          <w:color w:val="632423" w:themeColor="accent2" w:themeShade="80"/>
          <w:spacing w:val="20"/>
          <w:sz w:val="28"/>
          <w:szCs w:val="28"/>
        </w:rPr>
      </w:pPr>
      <w:bookmarkStart w:id="13" w:name="_Toc26273661"/>
      <w:r>
        <w:br w:type="page"/>
      </w:r>
    </w:p>
    <w:p w14:paraId="461B4252" w14:textId="77777777" w:rsidR="006417EC" w:rsidRDefault="006417EC" w:rsidP="00661C99">
      <w:pPr>
        <w:pStyle w:val="Titolo1"/>
        <w:numPr>
          <w:ilvl w:val="0"/>
          <w:numId w:val="5"/>
        </w:numPr>
      </w:pPr>
      <w:bookmarkStart w:id="14" w:name="_Toc26270360"/>
      <w:bookmarkStart w:id="15" w:name="_Toc157418089"/>
      <w:bookmarkEnd w:id="13"/>
      <w:r>
        <w:lastRenderedPageBreak/>
        <w:t>Introduzione</w:t>
      </w:r>
      <w:bookmarkEnd w:id="14"/>
      <w:bookmarkEnd w:id="15"/>
    </w:p>
    <w:p w14:paraId="1ECC2187" w14:textId="77777777" w:rsidR="006417EC" w:rsidRPr="006417EC" w:rsidRDefault="006417EC" w:rsidP="00661C99">
      <w:pPr>
        <w:pStyle w:val="Titolo2"/>
        <w:numPr>
          <w:ilvl w:val="1"/>
          <w:numId w:val="5"/>
        </w:numPr>
      </w:pPr>
      <w:bookmarkStart w:id="16" w:name="_Toc157418090"/>
      <w:r>
        <w:t>Scopo e significato</w:t>
      </w:r>
      <w:bookmarkEnd w:id="16"/>
    </w:p>
    <w:p w14:paraId="182EF470" w14:textId="7C0302AE" w:rsidR="006417EC" w:rsidRDefault="006417EC" w:rsidP="006417EC">
      <w:r>
        <w:t xml:space="preserve">Lo scopo del presente documento è guidare l’utente </w:t>
      </w:r>
      <w:r w:rsidR="007051AE">
        <w:t xml:space="preserve">nella corretta compilazione </w:t>
      </w:r>
      <w:r w:rsidR="0022085D">
        <w:t xml:space="preserve">delle maschere per la presentazione di </w:t>
      </w:r>
      <w:r w:rsidR="00AD3424">
        <w:t>una domanda di finanziamento</w:t>
      </w:r>
      <w:r w:rsidR="000F2169">
        <w:t xml:space="preserve"> per </w:t>
      </w:r>
      <w:r w:rsidR="00996B51">
        <w:t>P</w:t>
      </w:r>
      <w:r w:rsidR="000F2169">
        <w:t>iani individuali</w:t>
      </w:r>
      <w:r w:rsidR="0022085D">
        <w:t xml:space="preserve"> a valere </w:t>
      </w:r>
      <w:r w:rsidR="00996B51">
        <w:t>sul Conto Collettivo</w:t>
      </w:r>
      <w:r>
        <w:t xml:space="preserve">. Esso contiene </w:t>
      </w:r>
      <w:r w:rsidR="00661C99">
        <w:t xml:space="preserve">nella maniera più dettagliata possibile </w:t>
      </w:r>
      <w:r>
        <w:t>i</w:t>
      </w:r>
      <w:r w:rsidR="00F44054">
        <w:t>nformazioni sulle funzionalità,</w:t>
      </w:r>
      <w:r>
        <w:t xml:space="preserve"> sulle procedure del sistema</w:t>
      </w:r>
      <w:r w:rsidR="00F44054">
        <w:t xml:space="preserve"> e sugli errori più comuni</w:t>
      </w:r>
      <w:r>
        <w:t xml:space="preserve"> </w:t>
      </w:r>
      <w:r w:rsidR="00F44054">
        <w:t>in cui si potrebbe incorrere, nonché</w:t>
      </w:r>
      <w:r>
        <w:t xml:space="preserve"> gli eventuali riferiment</w:t>
      </w:r>
      <w:r w:rsidR="00F44054">
        <w:t>i ad altri manuali e documenti.</w:t>
      </w:r>
    </w:p>
    <w:p w14:paraId="5C642F99" w14:textId="77777777" w:rsidR="006417EC" w:rsidRPr="006417EC" w:rsidRDefault="006417EC" w:rsidP="00661C99">
      <w:pPr>
        <w:pStyle w:val="Titolo2"/>
        <w:numPr>
          <w:ilvl w:val="1"/>
          <w:numId w:val="5"/>
        </w:numPr>
      </w:pPr>
      <w:bookmarkStart w:id="17" w:name="_Toc26270362"/>
      <w:bookmarkStart w:id="18" w:name="_Toc157418091"/>
      <w:r w:rsidRPr="006417EC">
        <w:t>Validità</w:t>
      </w:r>
      <w:bookmarkEnd w:id="17"/>
      <w:bookmarkEnd w:id="18"/>
    </w:p>
    <w:p w14:paraId="0A82E24B" w14:textId="77777777" w:rsidR="006417EC" w:rsidRDefault="005E442A" w:rsidP="00F44054">
      <w:r>
        <w:t>Controllare sempre di avere a disposizione la versione più recente della presente guida</w:t>
      </w:r>
      <w:r w:rsidR="00F64BCC">
        <w:t>.</w:t>
      </w:r>
      <w:r w:rsidR="00057FCC">
        <w:t xml:space="preserve"> </w:t>
      </w:r>
    </w:p>
    <w:p w14:paraId="5A300553" w14:textId="77777777" w:rsidR="006417EC" w:rsidRDefault="006417EC" w:rsidP="006417EC"/>
    <w:p w14:paraId="7F493630" w14:textId="77777777" w:rsidR="00445848" w:rsidRDefault="00445848">
      <w:pPr>
        <w:ind w:firstLine="0"/>
        <w:jc w:val="left"/>
        <w:rPr>
          <w:caps/>
          <w:color w:val="632423" w:themeColor="accent2" w:themeShade="80"/>
          <w:spacing w:val="20"/>
          <w:sz w:val="36"/>
          <w:szCs w:val="28"/>
        </w:rPr>
      </w:pPr>
      <w:r>
        <w:br w:type="page"/>
      </w:r>
    </w:p>
    <w:p w14:paraId="36B0C500" w14:textId="77777777" w:rsidR="006417EC" w:rsidRPr="006417EC" w:rsidRDefault="00C26EA3" w:rsidP="00661C99">
      <w:pPr>
        <w:pStyle w:val="Titolo1"/>
        <w:numPr>
          <w:ilvl w:val="0"/>
          <w:numId w:val="5"/>
        </w:numPr>
      </w:pPr>
      <w:bookmarkStart w:id="19" w:name="_Toc157418092"/>
      <w:r>
        <w:lastRenderedPageBreak/>
        <w:t>Guida alle parti del sistema</w:t>
      </w:r>
      <w:bookmarkEnd w:id="19"/>
    </w:p>
    <w:p w14:paraId="36826AB1" w14:textId="77777777" w:rsidR="006417EC" w:rsidRPr="006417EC" w:rsidRDefault="00B002AE" w:rsidP="00661C99">
      <w:pPr>
        <w:pStyle w:val="Titolo2"/>
        <w:numPr>
          <w:ilvl w:val="1"/>
          <w:numId w:val="5"/>
        </w:numPr>
      </w:pPr>
      <w:bookmarkStart w:id="20" w:name="_Toc157418093"/>
      <w:r>
        <w:t>Caricamento dell’accordo sindacale</w:t>
      </w:r>
      <w:bookmarkEnd w:id="20"/>
    </w:p>
    <w:p w14:paraId="4443CC09" w14:textId="6C453416" w:rsidR="00D55C65" w:rsidRPr="008E342D" w:rsidRDefault="00B52C27" w:rsidP="005E442A">
      <w:pPr>
        <w:rPr>
          <w:spacing w:val="-2"/>
        </w:rPr>
      </w:pPr>
      <w:bookmarkStart w:id="21" w:name="_Toc531075599"/>
      <w:bookmarkStart w:id="22" w:name="_Toc26270368"/>
      <w:r>
        <w:rPr>
          <w:spacing w:val="-2"/>
        </w:rPr>
        <w:t>C</w:t>
      </w:r>
      <w:r w:rsidRPr="008E342D">
        <w:rPr>
          <w:spacing w:val="-2"/>
        </w:rPr>
        <w:t>liccare su “</w:t>
      </w:r>
      <w:r>
        <w:rPr>
          <w:spacing w:val="-2"/>
        </w:rPr>
        <w:t>Presentazione</w:t>
      </w:r>
      <w:r w:rsidRPr="008E342D">
        <w:rPr>
          <w:spacing w:val="-2"/>
        </w:rPr>
        <w:t xml:space="preserve">” nel </w:t>
      </w:r>
      <w:r>
        <w:rPr>
          <w:spacing w:val="-2"/>
        </w:rPr>
        <w:t>menu</w:t>
      </w:r>
      <w:r w:rsidRPr="008E342D">
        <w:rPr>
          <w:spacing w:val="-2"/>
        </w:rPr>
        <w:t xml:space="preserve"> in alto e poi su “</w:t>
      </w:r>
      <w:r>
        <w:rPr>
          <w:spacing w:val="-2"/>
        </w:rPr>
        <w:t>Presenta piano</w:t>
      </w:r>
      <w:r w:rsidRPr="008E342D">
        <w:rPr>
          <w:spacing w:val="-2"/>
        </w:rPr>
        <w:t xml:space="preserve">” nel </w:t>
      </w:r>
      <w:r>
        <w:rPr>
          <w:spacing w:val="-2"/>
        </w:rPr>
        <w:t>menu</w:t>
      </w:r>
      <w:r w:rsidRPr="008E342D">
        <w:rPr>
          <w:spacing w:val="-2"/>
        </w:rPr>
        <w:t xml:space="preserve"> a </w:t>
      </w:r>
      <w:r>
        <w:rPr>
          <w:spacing w:val="-2"/>
        </w:rPr>
        <w:t>discesa</w:t>
      </w:r>
      <w:r w:rsidRPr="008E342D">
        <w:rPr>
          <w:spacing w:val="-2"/>
        </w:rPr>
        <w:t xml:space="preserve">, come illustrato dalla </w:t>
      </w:r>
      <w:r w:rsidR="002C39A5" w:rsidRPr="008E342D">
        <w:rPr>
          <w:spacing w:val="-2"/>
        </w:rPr>
        <w:fldChar w:fldCharType="begin"/>
      </w:r>
      <w:r w:rsidR="002C39A5" w:rsidRPr="008E342D">
        <w:rPr>
          <w:spacing w:val="-2"/>
        </w:rPr>
        <w:instrText xml:space="preserve"> REF _Ref481498050 \h </w:instrText>
      </w:r>
      <w:r w:rsidR="008E342D">
        <w:rPr>
          <w:spacing w:val="-2"/>
        </w:rPr>
        <w:instrText xml:space="preserve"> \* MERGEFORMAT </w:instrText>
      </w:r>
      <w:r w:rsidR="002C39A5" w:rsidRPr="008E342D">
        <w:rPr>
          <w:spacing w:val="-2"/>
        </w:rPr>
      </w:r>
      <w:r w:rsidR="002C39A5" w:rsidRPr="008E342D">
        <w:rPr>
          <w:spacing w:val="-2"/>
        </w:rPr>
        <w:fldChar w:fldCharType="separate"/>
      </w:r>
      <w:r w:rsidR="008C1683" w:rsidRPr="008C1683">
        <w:rPr>
          <w:spacing w:val="-2"/>
        </w:rPr>
        <w:t xml:space="preserve">Figura </w:t>
      </w:r>
      <w:r w:rsidR="008C1683" w:rsidRPr="008C1683">
        <w:rPr>
          <w:noProof/>
          <w:spacing w:val="-2"/>
        </w:rPr>
        <w:t>1</w:t>
      </w:r>
      <w:r w:rsidR="002C39A5" w:rsidRPr="008E342D">
        <w:rPr>
          <w:spacing w:val="-2"/>
        </w:rPr>
        <w:fldChar w:fldCharType="end"/>
      </w:r>
      <w:r w:rsidR="002C39A5" w:rsidRPr="008E342D">
        <w:rPr>
          <w:spacing w:val="-2"/>
        </w:rPr>
        <w:t>.</w:t>
      </w:r>
    </w:p>
    <w:p w14:paraId="77F756E6" w14:textId="07A5E6EA" w:rsidR="00D55C65" w:rsidRDefault="000321E3" w:rsidP="00D55C65">
      <w:pPr>
        <w:keepNext/>
        <w:ind w:firstLine="0"/>
        <w:jc w:val="center"/>
      </w:pPr>
      <w:r w:rsidRPr="00EF7C6C">
        <w:rPr>
          <w:noProof/>
        </w:rPr>
        <w:drawing>
          <wp:inline distT="0" distB="0" distL="0" distR="0" wp14:anchorId="1DAE8DDA" wp14:editId="2C1E5571">
            <wp:extent cx="3952875" cy="906807"/>
            <wp:effectExtent l="19050" t="19050" r="9525" b="26670"/>
            <wp:docPr id="790503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0353" name=""/>
                    <pic:cNvPicPr/>
                  </pic:nvPicPr>
                  <pic:blipFill>
                    <a:blip r:embed="rId9"/>
                    <a:stretch>
                      <a:fillRect/>
                    </a:stretch>
                  </pic:blipFill>
                  <pic:spPr>
                    <a:xfrm>
                      <a:off x="0" y="0"/>
                      <a:ext cx="3992400" cy="915874"/>
                    </a:xfrm>
                    <a:prstGeom prst="rect">
                      <a:avLst/>
                    </a:prstGeom>
                    <a:ln>
                      <a:solidFill>
                        <a:schemeClr val="accent1"/>
                      </a:solidFill>
                    </a:ln>
                  </pic:spPr>
                </pic:pic>
              </a:graphicData>
            </a:graphic>
          </wp:inline>
        </w:drawing>
      </w:r>
    </w:p>
    <w:p w14:paraId="66CDA964" w14:textId="7D80B3CA" w:rsidR="00D55C65" w:rsidRDefault="00D55C65" w:rsidP="00D55C65">
      <w:pPr>
        <w:pStyle w:val="Didascalia"/>
        <w:jc w:val="center"/>
      </w:pPr>
      <w:bookmarkStart w:id="23" w:name="_Ref481498050"/>
      <w:bookmarkStart w:id="24" w:name="_Toc78467918"/>
      <w:r>
        <w:t xml:space="preserve">Figura </w:t>
      </w:r>
      <w:fldSimple w:instr=" SEQ Figura \* ARABIC ">
        <w:r w:rsidR="008C1683">
          <w:rPr>
            <w:noProof/>
          </w:rPr>
          <w:t>1</w:t>
        </w:r>
      </w:fldSimple>
      <w:bookmarkEnd w:id="23"/>
      <w:r>
        <w:t xml:space="preserve"> </w:t>
      </w:r>
      <w:r w:rsidR="00AC683E">
        <w:t>–</w:t>
      </w:r>
      <w:r>
        <w:t xml:space="preserve"> </w:t>
      </w:r>
      <w:r w:rsidR="000F2169">
        <w:t>Accesso alla sezione</w:t>
      </w:r>
      <w:bookmarkEnd w:id="24"/>
    </w:p>
    <w:bookmarkEnd w:id="21"/>
    <w:bookmarkEnd w:id="22"/>
    <w:p w14:paraId="7AE85AA2" w14:textId="0F659EA8" w:rsidR="008E15A7" w:rsidRDefault="00B52C27" w:rsidP="00CD6276">
      <w:r>
        <w:t>La tabella visualizzata in questa sezione mostra tutti gli Avvisi aperti al momento disponibili per l’impresa. Se l’anagrafica dei lavoratori non è stata caricata, non vi sono presenti Avvisi. Se l’impresa non può presentare su quello specifico Avviso</w:t>
      </w:r>
      <w:r>
        <w:rPr>
          <w:rStyle w:val="Rimandonotaapidipagina"/>
        </w:rPr>
        <w:footnoteReference w:id="1"/>
      </w:r>
      <w:r>
        <w:t>, il cerchio nell’ultima colonna della riga dell’Avviso è rosso. Altrimenti il cerchio è verde (</w:t>
      </w:r>
      <w:r w:rsidRPr="00CE191B">
        <w:t>come illustrato in</w:t>
      </w:r>
      <w:r w:rsidR="00377A94">
        <w:t xml:space="preserve"> </w:t>
      </w:r>
      <w:r w:rsidR="00377A94">
        <w:fldChar w:fldCharType="begin"/>
      </w:r>
      <w:r w:rsidR="00377A94">
        <w:instrText xml:space="preserve"> REF _Ref483825029 \h </w:instrText>
      </w:r>
      <w:r w:rsidR="00377A94">
        <w:fldChar w:fldCharType="separate"/>
      </w:r>
      <w:r w:rsidR="008C1683">
        <w:t xml:space="preserve">Figura </w:t>
      </w:r>
      <w:r w:rsidR="008C1683">
        <w:rPr>
          <w:noProof/>
        </w:rPr>
        <w:t>2</w:t>
      </w:r>
      <w:r w:rsidR="00377A94">
        <w:fldChar w:fldCharType="end"/>
      </w:r>
      <w:r>
        <w:t>) e l’impresa può procedere</w:t>
      </w:r>
      <w:r w:rsidR="00377A94">
        <w:t>.</w:t>
      </w:r>
    </w:p>
    <w:p w14:paraId="3EE9FBFA" w14:textId="17B6090C" w:rsidR="00377A94" w:rsidRDefault="000321E3" w:rsidP="00377A94">
      <w:pPr>
        <w:ind w:firstLine="0"/>
        <w:jc w:val="center"/>
      </w:pPr>
      <w:r w:rsidRPr="00EF7C6C">
        <w:rPr>
          <w:noProof/>
          <w:lang w:eastAsia="it-IT"/>
        </w:rPr>
        <w:drawing>
          <wp:inline distT="0" distB="0" distL="0" distR="0" wp14:anchorId="65BE381C" wp14:editId="5A555BF7">
            <wp:extent cx="6120130" cy="1680210"/>
            <wp:effectExtent l="19050" t="19050" r="13970" b="15240"/>
            <wp:docPr id="8573575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57507" name=""/>
                    <pic:cNvPicPr/>
                  </pic:nvPicPr>
                  <pic:blipFill>
                    <a:blip r:embed="rId10"/>
                    <a:stretch>
                      <a:fillRect/>
                    </a:stretch>
                  </pic:blipFill>
                  <pic:spPr>
                    <a:xfrm>
                      <a:off x="0" y="0"/>
                      <a:ext cx="6120130" cy="1680210"/>
                    </a:xfrm>
                    <a:prstGeom prst="rect">
                      <a:avLst/>
                    </a:prstGeom>
                    <a:ln>
                      <a:solidFill>
                        <a:schemeClr val="accent1"/>
                      </a:solidFill>
                    </a:ln>
                  </pic:spPr>
                </pic:pic>
              </a:graphicData>
            </a:graphic>
          </wp:inline>
        </w:drawing>
      </w:r>
    </w:p>
    <w:p w14:paraId="31747ADD" w14:textId="076E0C60" w:rsidR="00377A94" w:rsidRDefault="00377A94" w:rsidP="00377A94">
      <w:pPr>
        <w:pStyle w:val="Didascalia"/>
        <w:ind w:firstLine="0"/>
        <w:jc w:val="center"/>
      </w:pPr>
      <w:bookmarkStart w:id="25" w:name="_Ref483825029"/>
      <w:bookmarkStart w:id="26" w:name="_Toc78467919"/>
      <w:r>
        <w:t xml:space="preserve">Figura </w:t>
      </w:r>
      <w:fldSimple w:instr=" SEQ Figura \* ARABIC ">
        <w:r w:rsidR="008C1683">
          <w:rPr>
            <w:noProof/>
          </w:rPr>
          <w:t>2</w:t>
        </w:r>
      </w:fldSimple>
      <w:bookmarkEnd w:id="25"/>
      <w:r>
        <w:t xml:space="preserve"> </w:t>
      </w:r>
      <w:r w:rsidR="006558A0">
        <w:t>–</w:t>
      </w:r>
      <w:r>
        <w:t xml:space="preserve"> Tabella degli Avvisi</w:t>
      </w:r>
      <w:bookmarkEnd w:id="26"/>
    </w:p>
    <w:p w14:paraId="5C9A5058" w14:textId="2AFCC48E" w:rsidR="000F2169" w:rsidRDefault="00B52C27" w:rsidP="00377A94">
      <w:r>
        <w:t>Cliccando sulla riga dell’Avviso, si accede a una pagina</w:t>
      </w:r>
      <w:r w:rsidR="00A04407">
        <w:t xml:space="preserve"> </w:t>
      </w:r>
      <w:r>
        <w:t>(</w:t>
      </w:r>
      <w:r w:rsidR="00B53323">
        <w:fldChar w:fldCharType="begin"/>
      </w:r>
      <w:r w:rsidR="00B53323">
        <w:instrText xml:space="preserve"> REF _Ref483825263 \h </w:instrText>
      </w:r>
      <w:r w:rsidR="00B53323">
        <w:fldChar w:fldCharType="separate"/>
      </w:r>
      <w:r w:rsidR="008C1683">
        <w:t xml:space="preserve">Figura </w:t>
      </w:r>
      <w:r w:rsidR="008C1683">
        <w:rPr>
          <w:noProof/>
        </w:rPr>
        <w:t>3</w:t>
      </w:r>
      <w:r w:rsidR="00B53323">
        <w:fldChar w:fldCharType="end"/>
      </w:r>
      <w:r>
        <w:t>) dove sono riepilogati:</w:t>
      </w:r>
      <w:r w:rsidR="000F2169">
        <w:t xml:space="preserve"> </w:t>
      </w:r>
    </w:p>
    <w:p w14:paraId="2EC3F159" w14:textId="77777777" w:rsidR="00B75CCB" w:rsidRPr="00B75CCB" w:rsidRDefault="00B75CCB" w:rsidP="00B75CCB">
      <w:pPr>
        <w:pStyle w:val="Paragrafoelenco"/>
        <w:numPr>
          <w:ilvl w:val="0"/>
          <w:numId w:val="39"/>
        </w:numPr>
      </w:pPr>
      <w:r w:rsidRPr="00B75CCB">
        <w:t>Il valore in tempo quasi reale (aggiornato al momento del caricamento della pagina) delle risorse ancora disponibili sull’Avviso al netto di tutte le domande di finanziamento presentate, incluse quelle non ancora formalmente approvate.</w:t>
      </w:r>
    </w:p>
    <w:p w14:paraId="070D521E" w14:textId="77777777" w:rsidR="00B52C27" w:rsidRDefault="00B52C27" w:rsidP="00B52C27">
      <w:pPr>
        <w:pStyle w:val="Paragrafoelenco"/>
        <w:numPr>
          <w:ilvl w:val="0"/>
          <w:numId w:val="39"/>
        </w:numPr>
      </w:pPr>
      <w:r>
        <w:t>Il limite di finanziamento annuale dell’impresa a valere sugli Avvisi pubblicati nell’anno di riferimento di quell’Avviso.</w:t>
      </w:r>
    </w:p>
    <w:p w14:paraId="2513FB67" w14:textId="77777777" w:rsidR="00B52C27" w:rsidRDefault="00B52C27" w:rsidP="00B52C27">
      <w:pPr>
        <w:pStyle w:val="Paragrafoelenco"/>
        <w:numPr>
          <w:ilvl w:val="0"/>
          <w:numId w:val="39"/>
        </w:numPr>
      </w:pPr>
      <w:r>
        <w:t>Il totale dei finanziamenti richiesti dall’impresa. Se il finanziamento è stato concesso, viene utilizzato l’importo effettivamente approvato; altrimenti viene utilizzato l’importo richiesto.</w:t>
      </w:r>
    </w:p>
    <w:p w14:paraId="0AA0623B" w14:textId="77777777" w:rsidR="00B52C27" w:rsidRDefault="00B52C27" w:rsidP="00B52C27">
      <w:pPr>
        <w:pStyle w:val="Paragrafoelenco"/>
        <w:numPr>
          <w:ilvl w:val="0"/>
          <w:numId w:val="39"/>
        </w:numPr>
      </w:pPr>
      <w:r>
        <w:t>Il limite di finanziamento annuale residuo dell’impresa, ovverosia la differenza tra i due valori precedenti.</w:t>
      </w:r>
    </w:p>
    <w:p w14:paraId="1A41B419" w14:textId="2F782960" w:rsidR="00B52C27" w:rsidRDefault="00B52C27" w:rsidP="00B52C27">
      <w:r>
        <w:lastRenderedPageBreak/>
        <w:t xml:space="preserve">La pagina presenta inoltre la tabella delle domande di finanziamento già presentate dall’impresa, che si tratti di Piani aziendali, settoriali o territoriali, o di domande di finanziamento per Piani individuali o di alta formazione specialistica. Nell’esempio seguente la tabella è vuota perché l’impresa non ha ancora presentato </w:t>
      </w:r>
      <w:r w:rsidR="00942184">
        <w:t>P</w:t>
      </w:r>
      <w:r>
        <w:t>iani</w:t>
      </w:r>
      <w:r w:rsidR="00942184">
        <w:t xml:space="preserve"> né domande di finanziamento</w:t>
      </w:r>
      <w:r>
        <w:t>.</w:t>
      </w:r>
    </w:p>
    <w:p w14:paraId="158D32A7" w14:textId="42C79352" w:rsidR="00A04407" w:rsidRDefault="000321E3" w:rsidP="00A04407">
      <w:pPr>
        <w:keepNext/>
        <w:ind w:firstLine="0"/>
        <w:jc w:val="center"/>
      </w:pPr>
      <w:r w:rsidRPr="00EF7C6C">
        <w:rPr>
          <w:noProof/>
          <w:lang w:eastAsia="it-IT"/>
        </w:rPr>
        <w:drawing>
          <wp:inline distT="0" distB="0" distL="0" distR="0" wp14:anchorId="7E8F5B25" wp14:editId="0715B039">
            <wp:extent cx="5362575" cy="2029744"/>
            <wp:effectExtent l="19050" t="19050" r="9525" b="27940"/>
            <wp:docPr id="840071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7173" name=""/>
                    <pic:cNvPicPr/>
                  </pic:nvPicPr>
                  <pic:blipFill>
                    <a:blip r:embed="rId11"/>
                    <a:stretch>
                      <a:fillRect/>
                    </a:stretch>
                  </pic:blipFill>
                  <pic:spPr>
                    <a:xfrm>
                      <a:off x="0" y="0"/>
                      <a:ext cx="5372000" cy="2033311"/>
                    </a:xfrm>
                    <a:prstGeom prst="rect">
                      <a:avLst/>
                    </a:prstGeom>
                    <a:ln>
                      <a:solidFill>
                        <a:schemeClr val="accent1"/>
                      </a:solidFill>
                    </a:ln>
                  </pic:spPr>
                </pic:pic>
              </a:graphicData>
            </a:graphic>
          </wp:inline>
        </w:drawing>
      </w:r>
    </w:p>
    <w:p w14:paraId="64DCE3D8" w14:textId="122683A0" w:rsidR="00A04407" w:rsidRDefault="00A04407" w:rsidP="00A04407">
      <w:pPr>
        <w:pStyle w:val="Didascalia"/>
        <w:ind w:firstLine="0"/>
        <w:jc w:val="center"/>
      </w:pPr>
      <w:bookmarkStart w:id="27" w:name="_Ref483825263"/>
      <w:bookmarkStart w:id="28" w:name="_Toc78467920"/>
      <w:r>
        <w:t xml:space="preserve">Figura </w:t>
      </w:r>
      <w:fldSimple w:instr=" SEQ Figura \* ARABIC ">
        <w:r w:rsidR="008C1683">
          <w:rPr>
            <w:noProof/>
          </w:rPr>
          <w:t>3</w:t>
        </w:r>
      </w:fldSimple>
      <w:bookmarkEnd w:id="27"/>
      <w:r>
        <w:t xml:space="preserve"> </w:t>
      </w:r>
      <w:r w:rsidR="006558A0">
        <w:t>–</w:t>
      </w:r>
      <w:r>
        <w:t xml:space="preserve"> Tabella </w:t>
      </w:r>
      <w:r w:rsidR="00B002AE">
        <w:t>delle domande di finanziamento</w:t>
      </w:r>
      <w:bookmarkEnd w:id="28"/>
    </w:p>
    <w:p w14:paraId="41F9F443" w14:textId="1AF96FF5" w:rsidR="00B52C27" w:rsidRDefault="00B52C27" w:rsidP="00B52C27">
      <w:r>
        <w:t xml:space="preserve">Per iniziare la presentazione, cliccare sul pulsante “Inserisci nuovo Piano” in basso a sinistra e poi, nella finestra pop-up illustrata in </w:t>
      </w:r>
      <w:r>
        <w:fldChar w:fldCharType="begin"/>
      </w:r>
      <w:r>
        <w:instrText xml:space="preserve"> REF _Ref77251104 \h </w:instrText>
      </w:r>
      <w:r>
        <w:fldChar w:fldCharType="separate"/>
      </w:r>
      <w:r w:rsidR="008C1683">
        <w:t xml:space="preserve">Figura </w:t>
      </w:r>
      <w:r w:rsidR="008C1683">
        <w:rPr>
          <w:noProof/>
        </w:rPr>
        <w:t>4</w:t>
      </w:r>
      <w:r>
        <w:fldChar w:fldCharType="end"/>
      </w:r>
      <w:r>
        <w:t xml:space="preserve">, selezionare “Piani individuali” per accedere alla </w:t>
      </w:r>
      <w:r w:rsidR="00140A3E">
        <w:t xml:space="preserve">tabella degli accordi sindacali </w:t>
      </w:r>
      <w:r>
        <w:t>(</w:t>
      </w:r>
      <w:r w:rsidR="00140A3E">
        <w:fldChar w:fldCharType="begin"/>
      </w:r>
      <w:r w:rsidR="00140A3E">
        <w:instrText xml:space="preserve"> REF _Ref85461580 \h </w:instrText>
      </w:r>
      <w:r w:rsidR="00140A3E">
        <w:fldChar w:fldCharType="separate"/>
      </w:r>
      <w:r w:rsidR="008C1683">
        <w:t xml:space="preserve">Figura </w:t>
      </w:r>
      <w:r w:rsidR="008C1683">
        <w:rPr>
          <w:noProof/>
        </w:rPr>
        <w:t>5</w:t>
      </w:r>
      <w:r w:rsidR="00140A3E">
        <w:fldChar w:fldCharType="end"/>
      </w:r>
      <w:r>
        <w:t>).</w:t>
      </w:r>
    </w:p>
    <w:p w14:paraId="775C3ED5" w14:textId="2A8BD5D0" w:rsidR="00B52C27" w:rsidRDefault="00140A3E" w:rsidP="00B52C27">
      <w:pPr>
        <w:ind w:firstLine="0"/>
        <w:jc w:val="center"/>
      </w:pPr>
      <w:r w:rsidRPr="00140A3E">
        <w:rPr>
          <w:noProof/>
          <w:lang w:eastAsia="it-IT"/>
        </w:rPr>
        <w:drawing>
          <wp:inline distT="0" distB="0" distL="0" distR="0" wp14:anchorId="323E4BF2" wp14:editId="36986DAD">
            <wp:extent cx="4279900" cy="2234826"/>
            <wp:effectExtent l="19050" t="19050" r="25400" b="133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8273" cy="2260085"/>
                    </a:xfrm>
                    <a:prstGeom prst="rect">
                      <a:avLst/>
                    </a:prstGeom>
                    <a:ln>
                      <a:solidFill>
                        <a:schemeClr val="accent1"/>
                      </a:solidFill>
                    </a:ln>
                  </pic:spPr>
                </pic:pic>
              </a:graphicData>
            </a:graphic>
          </wp:inline>
        </w:drawing>
      </w:r>
    </w:p>
    <w:p w14:paraId="27A2A015" w14:textId="4A6D376D" w:rsidR="00B52C27" w:rsidRDefault="00B52C27" w:rsidP="00B52C27">
      <w:pPr>
        <w:pStyle w:val="Didascalia"/>
        <w:jc w:val="center"/>
      </w:pPr>
      <w:bookmarkStart w:id="29" w:name="_Ref77251104"/>
      <w:bookmarkStart w:id="30" w:name="_Toc77251155"/>
      <w:bookmarkStart w:id="31" w:name="_Toc78467921"/>
      <w:r>
        <w:t xml:space="preserve">Figura </w:t>
      </w:r>
      <w:fldSimple w:instr=" SEQ Figura \* ARABIC ">
        <w:r w:rsidR="008C1683">
          <w:rPr>
            <w:noProof/>
          </w:rPr>
          <w:t>4</w:t>
        </w:r>
      </w:fldSimple>
      <w:bookmarkEnd w:id="29"/>
      <w:r>
        <w:t xml:space="preserve"> - Tipologia </w:t>
      </w:r>
      <w:bookmarkEnd w:id="30"/>
      <w:r>
        <w:t>di inserimento</w:t>
      </w:r>
      <w:bookmarkEnd w:id="31"/>
    </w:p>
    <w:p w14:paraId="5EA97E70" w14:textId="77777777" w:rsidR="00140A3E" w:rsidRDefault="00140A3E" w:rsidP="00140A3E">
      <w:pPr>
        <w:keepNext/>
        <w:ind w:firstLine="0"/>
        <w:jc w:val="center"/>
      </w:pPr>
      <w:r w:rsidRPr="00140A3E">
        <w:rPr>
          <w:noProof/>
          <w:lang w:eastAsia="it-IT"/>
        </w:rPr>
        <w:drawing>
          <wp:inline distT="0" distB="0" distL="0" distR="0" wp14:anchorId="3445A994" wp14:editId="3E819C6D">
            <wp:extent cx="6120130" cy="1696085"/>
            <wp:effectExtent l="19050" t="19050" r="13970" b="184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696085"/>
                    </a:xfrm>
                    <a:prstGeom prst="rect">
                      <a:avLst/>
                    </a:prstGeom>
                    <a:ln>
                      <a:solidFill>
                        <a:schemeClr val="accent1"/>
                      </a:solidFill>
                    </a:ln>
                  </pic:spPr>
                </pic:pic>
              </a:graphicData>
            </a:graphic>
          </wp:inline>
        </w:drawing>
      </w:r>
    </w:p>
    <w:p w14:paraId="70B573F6" w14:textId="7B17B042" w:rsidR="00140A3E" w:rsidRDefault="00140A3E" w:rsidP="00140A3E">
      <w:pPr>
        <w:pStyle w:val="Didascalia"/>
        <w:jc w:val="center"/>
      </w:pPr>
      <w:bookmarkStart w:id="32" w:name="_Ref85461580"/>
      <w:r>
        <w:t xml:space="preserve">Figura </w:t>
      </w:r>
      <w:fldSimple w:instr=" SEQ Figura \* ARABIC ">
        <w:r w:rsidR="008C1683">
          <w:rPr>
            <w:noProof/>
          </w:rPr>
          <w:t>5</w:t>
        </w:r>
      </w:fldSimple>
      <w:bookmarkEnd w:id="32"/>
      <w:r>
        <w:t xml:space="preserve"> - Tabella degli accordi sindacali</w:t>
      </w:r>
    </w:p>
    <w:p w14:paraId="5FCF80D3" w14:textId="7614BF76" w:rsidR="00140A3E" w:rsidRDefault="00140A3E" w:rsidP="00140A3E">
      <w:r>
        <w:lastRenderedPageBreak/>
        <w:t>Cliccare su “Nuovo accordo” per aprire la maschera di inserimento dei dati dell’accordo sindacale (</w:t>
      </w:r>
      <w:r>
        <w:fldChar w:fldCharType="begin"/>
      </w:r>
      <w:r>
        <w:instrText xml:space="preserve"> REF _Ref484525138 \h </w:instrText>
      </w:r>
      <w:r>
        <w:fldChar w:fldCharType="separate"/>
      </w:r>
      <w:r w:rsidR="008C1683">
        <w:t xml:space="preserve">Figura </w:t>
      </w:r>
      <w:r w:rsidR="008C1683">
        <w:rPr>
          <w:noProof/>
        </w:rPr>
        <w:t>6</w:t>
      </w:r>
      <w:r>
        <w:fldChar w:fldCharType="end"/>
      </w:r>
      <w:r>
        <w:t>).</w:t>
      </w:r>
    </w:p>
    <w:p w14:paraId="5334575C" w14:textId="52FB69FF" w:rsidR="00291DD6" w:rsidRDefault="00140A3E" w:rsidP="00291DD6">
      <w:pPr>
        <w:keepNext/>
        <w:ind w:firstLine="0"/>
        <w:jc w:val="center"/>
      </w:pPr>
      <w:r w:rsidRPr="00140A3E">
        <w:rPr>
          <w:noProof/>
          <w:lang w:eastAsia="it-IT"/>
        </w:rPr>
        <w:drawing>
          <wp:inline distT="0" distB="0" distL="0" distR="0" wp14:anchorId="26FA61F0" wp14:editId="2B04E5DB">
            <wp:extent cx="6120130" cy="2552065"/>
            <wp:effectExtent l="19050" t="19050" r="13970" b="196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552065"/>
                    </a:xfrm>
                    <a:prstGeom prst="rect">
                      <a:avLst/>
                    </a:prstGeom>
                    <a:ln>
                      <a:solidFill>
                        <a:schemeClr val="accent1"/>
                      </a:solidFill>
                    </a:ln>
                  </pic:spPr>
                </pic:pic>
              </a:graphicData>
            </a:graphic>
          </wp:inline>
        </w:drawing>
      </w:r>
    </w:p>
    <w:p w14:paraId="1A085784" w14:textId="1ED27491" w:rsidR="00291DD6" w:rsidRDefault="00291DD6" w:rsidP="00291DD6">
      <w:pPr>
        <w:pStyle w:val="Didascalia"/>
        <w:ind w:firstLine="0"/>
        <w:jc w:val="center"/>
      </w:pPr>
      <w:bookmarkStart w:id="33" w:name="_Ref484525138"/>
      <w:bookmarkStart w:id="34" w:name="_Toc78467922"/>
      <w:r>
        <w:t xml:space="preserve">Figura </w:t>
      </w:r>
      <w:fldSimple w:instr=" SEQ Figura \* ARABIC ">
        <w:r w:rsidR="008C1683">
          <w:rPr>
            <w:noProof/>
          </w:rPr>
          <w:t>6</w:t>
        </w:r>
      </w:fldSimple>
      <w:bookmarkEnd w:id="33"/>
      <w:r>
        <w:t xml:space="preserve"> </w:t>
      </w:r>
      <w:r w:rsidR="00CB541C">
        <w:t>–</w:t>
      </w:r>
      <w:r>
        <w:t xml:space="preserve"> </w:t>
      </w:r>
      <w:r w:rsidR="00CB541C">
        <w:t>Maschera per l’inserimento dell’accordo sindacale</w:t>
      </w:r>
      <w:bookmarkEnd w:id="34"/>
    </w:p>
    <w:p w14:paraId="4D12166E" w14:textId="77777777" w:rsidR="00291DD6" w:rsidRDefault="00291DD6" w:rsidP="00291DD6">
      <w:r>
        <w:t>In questa maschera si dovr</w:t>
      </w:r>
      <w:r w:rsidR="00C26BD1">
        <w:t>anno</w:t>
      </w:r>
      <w:r>
        <w:t xml:space="preserve"> indicare:</w:t>
      </w:r>
    </w:p>
    <w:p w14:paraId="49F34BA2" w14:textId="75F2DCD8" w:rsidR="00291DD6" w:rsidRDefault="00C26BD1" w:rsidP="00291DD6">
      <w:pPr>
        <w:pStyle w:val="Paragrafoelenco"/>
        <w:numPr>
          <w:ilvl w:val="0"/>
          <w:numId w:val="24"/>
        </w:numPr>
      </w:pPr>
      <w:r>
        <w:t>S</w:t>
      </w:r>
      <w:r w:rsidR="00291DD6">
        <w:t>ettore di riferimento del Piano, se Assicurativo o Creditizio</w:t>
      </w:r>
      <w:r w:rsidR="006558A0">
        <w:t>–</w:t>
      </w:r>
      <w:r w:rsidR="00291DD6">
        <w:t>finanziario;</w:t>
      </w:r>
    </w:p>
    <w:p w14:paraId="010F45F4" w14:textId="1B113E83" w:rsidR="00140A3E" w:rsidRDefault="00140A3E" w:rsidP="00291DD6">
      <w:pPr>
        <w:pStyle w:val="Paragrafoelenco"/>
        <w:numPr>
          <w:ilvl w:val="0"/>
          <w:numId w:val="24"/>
        </w:numPr>
      </w:pPr>
      <w:r>
        <w:t>Un nome identificativo per l’Accordo;</w:t>
      </w:r>
    </w:p>
    <w:p w14:paraId="15A95F3E" w14:textId="41A3D333" w:rsidR="00C26BD1" w:rsidRDefault="00C26BD1" w:rsidP="00C26BD1">
      <w:pPr>
        <w:pStyle w:val="Paragrafoelenco"/>
        <w:numPr>
          <w:ilvl w:val="0"/>
          <w:numId w:val="24"/>
        </w:numPr>
      </w:pPr>
      <w:r>
        <w:t xml:space="preserve">Tipologia parte sindacale: indicare se l’accordo sindacale è stato firmato con un RSU, una RSA, una rappresentanza settoriale, territoriale o nazionale, oppure con una rappresentanza di gruppo. A seconda della tipologia selezionata, compariranno dei campi per indicare il nominativo del rappresentante unico o dei rappresentanti </w:t>
      </w:r>
      <w:r w:rsidR="007B637B" w:rsidRPr="007B637B">
        <w:t>FISAC-CGIL, FIRST-CISL o UILCA</w:t>
      </w:r>
      <w:r>
        <w:t xml:space="preserve"> firmatari dell’accordo;</w:t>
      </w:r>
    </w:p>
    <w:p w14:paraId="1DB79BC0" w14:textId="77777777" w:rsidR="00C26BD1" w:rsidRDefault="00040898" w:rsidP="00F01AA3">
      <w:pPr>
        <w:pStyle w:val="Paragrafoelenco"/>
        <w:numPr>
          <w:ilvl w:val="1"/>
          <w:numId w:val="24"/>
        </w:numPr>
      </w:pPr>
      <w:r>
        <w:t>Comparirà anche un campo per</w:t>
      </w:r>
      <w:r w:rsidR="00C26BD1">
        <w:t xml:space="preserve"> indicare il nominativo del rappresentante datoriale firmatario dell’accordo;</w:t>
      </w:r>
    </w:p>
    <w:p w14:paraId="27DEE081" w14:textId="0D67CB23" w:rsidR="00C26BD1" w:rsidRDefault="00C26BD1" w:rsidP="00C26BD1">
      <w:pPr>
        <w:pStyle w:val="Paragrafoelenco"/>
        <w:numPr>
          <w:ilvl w:val="0"/>
          <w:numId w:val="24"/>
        </w:numPr>
      </w:pPr>
      <w:r>
        <w:t>Data accordo: la data in cui l’accordo sindacale è stato firmato. Deve essere successiva o uguale alla data di pubblicazione dell’</w:t>
      </w:r>
      <w:r w:rsidR="00942184">
        <w:t>A</w:t>
      </w:r>
      <w:r>
        <w:t>vviso e precedente o uguale al giorno di inserimento dell’informazione in piattaforma;</w:t>
      </w:r>
    </w:p>
    <w:p w14:paraId="2C5780D8" w14:textId="77777777" w:rsidR="00C26BD1" w:rsidRDefault="00F01AA3" w:rsidP="00C26BD1">
      <w:pPr>
        <w:pStyle w:val="Paragrafoelenco"/>
        <w:numPr>
          <w:ilvl w:val="0"/>
          <w:numId w:val="24"/>
        </w:numPr>
      </w:pPr>
      <w:r>
        <w:t xml:space="preserve">Upload </w:t>
      </w:r>
      <w:r w:rsidR="00C26BD1">
        <w:t>Accordo sindacale: modulo per l’upload della scansione dell’accordo sindacale;</w:t>
      </w:r>
    </w:p>
    <w:p w14:paraId="4795AF9B" w14:textId="77777777" w:rsidR="005D61DD" w:rsidRDefault="005D61DD" w:rsidP="00291DD6">
      <w:r>
        <w:t>Se si è allegato un file errato per l’accordo sindacale, si è ancora in tempo per correggerlo cliccando sul pulsante giallo in basso a destra “Modifica file caricato”.</w:t>
      </w:r>
    </w:p>
    <w:p w14:paraId="547E9863" w14:textId="4B07E292" w:rsidR="00291DD6" w:rsidRDefault="009B7218" w:rsidP="00291DD6">
      <w:r>
        <w:t>Una volta inseriti i dati, cliccare sul pulsante “Salva” in basso a destra</w:t>
      </w:r>
      <w:r w:rsidR="00291DD6">
        <w:t>.</w:t>
      </w:r>
    </w:p>
    <w:p w14:paraId="17A8E7F5" w14:textId="3537DA2E" w:rsidR="009B7218" w:rsidRDefault="009B7218" w:rsidP="00291DD6">
      <w:r>
        <w:t>Se non si intende salvare i dati, basta uscire da questa sezione per evitare che vengano registrati.</w:t>
      </w:r>
    </w:p>
    <w:p w14:paraId="45D75B40" w14:textId="64B1B699" w:rsidR="00291DD6" w:rsidRPr="00502517" w:rsidRDefault="00CC39DF" w:rsidP="00502517">
      <w:pPr>
        <w:pBdr>
          <w:top w:val="single" w:sz="4" w:space="1" w:color="auto"/>
          <w:left w:val="single" w:sz="4" w:space="4" w:color="auto"/>
          <w:bottom w:val="single" w:sz="4" w:space="1" w:color="auto"/>
          <w:right w:val="single" w:sz="4" w:space="4" w:color="auto"/>
        </w:pBdr>
        <w:shd w:val="clear" w:color="auto" w:fill="B8CCE4" w:themeFill="accent1" w:themeFillTint="66"/>
        <w:rPr>
          <w:b/>
        </w:rPr>
      </w:pPr>
      <w:r w:rsidRPr="00CC39DF">
        <w:rPr>
          <w:b/>
          <w:bCs/>
        </w:rPr>
        <w:t>U</w:t>
      </w:r>
      <w:r w:rsidR="00291DD6" w:rsidRPr="00CC39DF">
        <w:rPr>
          <w:b/>
          <w:bCs/>
        </w:rPr>
        <w:t>na volta salvate le informazioni</w:t>
      </w:r>
      <w:r w:rsidR="00291DD6" w:rsidRPr="00502517">
        <w:t xml:space="preserve">, </w:t>
      </w:r>
      <w:r w:rsidR="009B7218" w:rsidRPr="00502517">
        <w:t>i dati dell’accordo sindacale non saranno più modificabili. Assicurarsi pertanto di averli inseriti in maniera corretta.</w:t>
      </w:r>
    </w:p>
    <w:p w14:paraId="7A720AE0" w14:textId="4D7DE16F" w:rsidR="00140A3E" w:rsidRDefault="00140A3E" w:rsidP="00140A3E">
      <w:r>
        <w:t>È possibile inserire un qualsiasi numero di accordi sindacali. A ogni accordo sindacale potrà essere associato un numero qualsiasi di domande di finanziamento.</w:t>
      </w:r>
    </w:p>
    <w:p w14:paraId="71D47765" w14:textId="088BE8E3" w:rsidR="009B7218" w:rsidRDefault="009B7218">
      <w:pPr>
        <w:ind w:firstLine="0"/>
        <w:jc w:val="left"/>
        <w:rPr>
          <w:caps/>
          <w:color w:val="632423" w:themeColor="accent2" w:themeShade="80"/>
          <w:spacing w:val="15"/>
          <w:sz w:val="28"/>
          <w:szCs w:val="24"/>
        </w:rPr>
      </w:pPr>
      <w:r>
        <w:br w:type="page"/>
      </w:r>
    </w:p>
    <w:p w14:paraId="7EF55307" w14:textId="77777777" w:rsidR="00872AEE" w:rsidRPr="006417EC" w:rsidRDefault="005929A8" w:rsidP="00872AEE">
      <w:pPr>
        <w:pStyle w:val="Titolo2"/>
        <w:numPr>
          <w:ilvl w:val="1"/>
          <w:numId w:val="5"/>
        </w:numPr>
      </w:pPr>
      <w:bookmarkStart w:id="35" w:name="_Toc157418094"/>
      <w:r>
        <w:lastRenderedPageBreak/>
        <w:t>Invio di una domanda di finanziamento</w:t>
      </w:r>
      <w:bookmarkEnd w:id="35"/>
    </w:p>
    <w:p w14:paraId="247F1EC4" w14:textId="2C180C6E" w:rsidR="005C279B" w:rsidRDefault="00140A3E" w:rsidP="005C279B">
      <w:r>
        <w:t>Quando nella tabella degli accordi sindacali è presente almeno un accordo, selezionare l’accordo al quale si intende associare una nuova domanda di finanziamento e cliccare sul pulsante “Associa piano” che comparirà nell’angolo in basso a destra della pagina</w:t>
      </w:r>
      <w:r w:rsidR="00645295">
        <w:t xml:space="preserve">, come illustrato in </w:t>
      </w:r>
      <w:r w:rsidR="00643B76" w:rsidRPr="00E2062B">
        <w:fldChar w:fldCharType="begin"/>
      </w:r>
      <w:r w:rsidR="00643B76" w:rsidRPr="00E2062B">
        <w:instrText xml:space="preserve"> REF _Ref483904527 \h </w:instrText>
      </w:r>
      <w:r w:rsidR="00121331" w:rsidRPr="00E2062B">
        <w:instrText xml:space="preserve"> \* MERGEFORMAT </w:instrText>
      </w:r>
      <w:r w:rsidR="00643B76" w:rsidRPr="00E2062B">
        <w:fldChar w:fldCharType="separate"/>
      </w:r>
      <w:r w:rsidR="008C1683">
        <w:t xml:space="preserve">Figura </w:t>
      </w:r>
      <w:r w:rsidR="008C1683">
        <w:rPr>
          <w:noProof/>
        </w:rPr>
        <w:t>7</w:t>
      </w:r>
      <w:r w:rsidR="00643B76" w:rsidRPr="00E2062B">
        <w:fldChar w:fldCharType="end"/>
      </w:r>
      <w:r w:rsidR="00643B76" w:rsidRPr="00E2062B">
        <w:t xml:space="preserve">. </w:t>
      </w:r>
    </w:p>
    <w:p w14:paraId="3BCC1C58" w14:textId="30B87E95" w:rsidR="00643B76" w:rsidRDefault="00140A3E" w:rsidP="00643B76">
      <w:pPr>
        <w:keepNext/>
        <w:ind w:firstLine="0"/>
        <w:jc w:val="center"/>
      </w:pPr>
      <w:r w:rsidRPr="00140A3E">
        <w:rPr>
          <w:noProof/>
          <w:lang w:eastAsia="it-IT"/>
        </w:rPr>
        <w:drawing>
          <wp:inline distT="0" distB="0" distL="0" distR="0" wp14:anchorId="49ABC615" wp14:editId="22D6B8D3">
            <wp:extent cx="3724466" cy="495325"/>
            <wp:effectExtent l="19050" t="19050" r="28575" b="190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4466" cy="495325"/>
                    </a:xfrm>
                    <a:prstGeom prst="rect">
                      <a:avLst/>
                    </a:prstGeom>
                    <a:ln>
                      <a:solidFill>
                        <a:schemeClr val="accent1"/>
                      </a:solidFill>
                    </a:ln>
                  </pic:spPr>
                </pic:pic>
              </a:graphicData>
            </a:graphic>
          </wp:inline>
        </w:drawing>
      </w:r>
    </w:p>
    <w:p w14:paraId="20683F53" w14:textId="79505AA5" w:rsidR="00643B76" w:rsidRDefault="00643B76" w:rsidP="00643B76">
      <w:pPr>
        <w:pStyle w:val="Didascalia"/>
        <w:ind w:firstLine="0"/>
        <w:jc w:val="center"/>
      </w:pPr>
      <w:bookmarkStart w:id="36" w:name="_Ref483904527"/>
      <w:bookmarkStart w:id="37" w:name="_Toc78467924"/>
      <w:r>
        <w:t xml:space="preserve">Figura </w:t>
      </w:r>
      <w:fldSimple w:instr=" SEQ Figura \* ARABIC ">
        <w:r w:rsidR="008C1683">
          <w:rPr>
            <w:noProof/>
          </w:rPr>
          <w:t>7</w:t>
        </w:r>
      </w:fldSimple>
      <w:bookmarkEnd w:id="36"/>
      <w:r>
        <w:t xml:space="preserve"> </w:t>
      </w:r>
      <w:r w:rsidR="006558A0">
        <w:t>–</w:t>
      </w:r>
      <w:r>
        <w:t xml:space="preserve"> </w:t>
      </w:r>
      <w:bookmarkEnd w:id="37"/>
      <w:r w:rsidR="00140A3E">
        <w:t>Pulsante “Associa Piano”</w:t>
      </w:r>
    </w:p>
    <w:p w14:paraId="5A522772" w14:textId="35E3D219" w:rsidR="00643B76" w:rsidRDefault="00645295" w:rsidP="00643B76">
      <w:r>
        <w:t>Cliccare su “</w:t>
      </w:r>
      <w:r w:rsidR="005D534C">
        <w:t>Crea Domanda</w:t>
      </w:r>
      <w:r>
        <w:t>”.</w:t>
      </w:r>
      <w:r w:rsidR="0028158D">
        <w:t xml:space="preserve"> </w:t>
      </w:r>
      <w:r w:rsidR="00CD7559">
        <w:t>Verrà visualizzata la schermata</w:t>
      </w:r>
      <w:r w:rsidR="0028158D">
        <w:t xml:space="preserve"> </w:t>
      </w:r>
      <w:r>
        <w:t>di</w:t>
      </w:r>
      <w:r w:rsidR="0028158D">
        <w:t xml:space="preserve"> </w:t>
      </w:r>
      <w:r w:rsidR="0028158D">
        <w:fldChar w:fldCharType="begin"/>
      </w:r>
      <w:r w:rsidR="0028158D">
        <w:instrText xml:space="preserve"> REF _Ref483906150 \h </w:instrText>
      </w:r>
      <w:r w:rsidR="0028158D">
        <w:fldChar w:fldCharType="separate"/>
      </w:r>
      <w:r w:rsidR="008C1683">
        <w:t xml:space="preserve">Figura </w:t>
      </w:r>
      <w:r w:rsidR="008C1683">
        <w:rPr>
          <w:noProof/>
        </w:rPr>
        <w:t>8</w:t>
      </w:r>
      <w:r w:rsidR="0028158D">
        <w:fldChar w:fldCharType="end"/>
      </w:r>
      <w:r w:rsidR="0028158D">
        <w:t xml:space="preserve">, </w:t>
      </w:r>
      <w:r w:rsidR="00CD7559">
        <w:t>nella quale inseri</w:t>
      </w:r>
      <w:r>
        <w:t>r</w:t>
      </w:r>
      <w:r w:rsidR="00CD7559">
        <w:t>e le informazioni fondamentali della domanda di finanziamento</w:t>
      </w:r>
      <w:r w:rsidR="0028158D">
        <w:t>.</w:t>
      </w:r>
    </w:p>
    <w:p w14:paraId="1CC02785" w14:textId="42427DF5" w:rsidR="00643B76" w:rsidRDefault="002C65FD" w:rsidP="00643B76">
      <w:pPr>
        <w:keepNext/>
        <w:ind w:firstLine="0"/>
        <w:jc w:val="center"/>
      </w:pPr>
      <w:r w:rsidRPr="002C65FD">
        <w:rPr>
          <w:noProof/>
          <w:lang w:eastAsia="it-IT"/>
        </w:rPr>
        <w:drawing>
          <wp:inline distT="0" distB="0" distL="0" distR="0" wp14:anchorId="58927469" wp14:editId="2E126584">
            <wp:extent cx="5869996" cy="4787900"/>
            <wp:effectExtent l="19050" t="19050" r="16510" b="1270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6">
                      <a:extLst>
                        <a:ext uri="{28A0092B-C50C-407E-A947-70E740481C1C}">
                          <a14:useLocalDpi xmlns:a14="http://schemas.microsoft.com/office/drawing/2010/main" val="0"/>
                        </a:ext>
                      </a:extLst>
                    </a:blip>
                    <a:stretch>
                      <a:fillRect/>
                    </a:stretch>
                  </pic:blipFill>
                  <pic:spPr>
                    <a:xfrm>
                      <a:off x="0" y="0"/>
                      <a:ext cx="5875515" cy="4792402"/>
                    </a:xfrm>
                    <a:prstGeom prst="rect">
                      <a:avLst/>
                    </a:prstGeom>
                    <a:ln>
                      <a:solidFill>
                        <a:schemeClr val="accent1"/>
                      </a:solidFill>
                    </a:ln>
                  </pic:spPr>
                </pic:pic>
              </a:graphicData>
            </a:graphic>
          </wp:inline>
        </w:drawing>
      </w:r>
    </w:p>
    <w:p w14:paraId="12B8CA66" w14:textId="1BF01855" w:rsidR="00643B76" w:rsidRDefault="00643B76" w:rsidP="00643B76">
      <w:pPr>
        <w:pStyle w:val="Didascalia"/>
        <w:ind w:firstLine="0"/>
        <w:jc w:val="center"/>
      </w:pPr>
      <w:bookmarkStart w:id="38" w:name="_Ref483906150"/>
      <w:bookmarkStart w:id="39" w:name="_Toc78467925"/>
      <w:r>
        <w:t xml:space="preserve">Figura </w:t>
      </w:r>
      <w:fldSimple w:instr=" SEQ Figura \* ARABIC ">
        <w:r w:rsidR="008C1683">
          <w:rPr>
            <w:noProof/>
          </w:rPr>
          <w:t>8</w:t>
        </w:r>
      </w:fldSimple>
      <w:bookmarkEnd w:id="38"/>
      <w:r>
        <w:t xml:space="preserve"> </w:t>
      </w:r>
      <w:r w:rsidR="00CD7559">
        <w:t>–</w:t>
      </w:r>
      <w:r>
        <w:t xml:space="preserve"> </w:t>
      </w:r>
      <w:r w:rsidR="00CD7559">
        <w:t>Dati di base della domanda di finanziamento</w:t>
      </w:r>
      <w:bookmarkEnd w:id="39"/>
    </w:p>
    <w:p w14:paraId="44853462" w14:textId="1A3A79DA" w:rsidR="00C21DBA" w:rsidRDefault="00C21DBA" w:rsidP="00C21DBA">
      <w:r>
        <w:t xml:space="preserve">Se la domanda di finanziamento include formazione in ambito linguistico, occorre spuntare il riquadro in cima alla maschera di inserimento. </w:t>
      </w:r>
    </w:p>
    <w:p w14:paraId="56395D8E" w14:textId="0466599A" w:rsidR="00267562" w:rsidRDefault="00267562" w:rsidP="00267562">
      <w:r>
        <w:t xml:space="preserve">Cliccando sul pulsante “Seleziona </w:t>
      </w:r>
      <w:r w:rsidR="00645295">
        <w:t>erogatore</w:t>
      </w:r>
      <w:r>
        <w:t>”, si apr</w:t>
      </w:r>
      <w:r w:rsidR="00645295">
        <w:t>e</w:t>
      </w:r>
      <w:r>
        <w:t xml:space="preserve"> una maschera come quella illustrata in</w:t>
      </w:r>
      <w:r w:rsidR="00202878">
        <w:t xml:space="preserve"> </w:t>
      </w:r>
      <w:r w:rsidR="00202878">
        <w:fldChar w:fldCharType="begin"/>
      </w:r>
      <w:r w:rsidR="00202878">
        <w:instrText xml:space="preserve"> REF _Ref494984601 \h </w:instrText>
      </w:r>
      <w:r w:rsidR="00202878">
        <w:fldChar w:fldCharType="separate"/>
      </w:r>
      <w:r w:rsidR="008C1683">
        <w:t xml:space="preserve">Figura </w:t>
      </w:r>
      <w:r w:rsidR="008C1683">
        <w:rPr>
          <w:noProof/>
        </w:rPr>
        <w:t>9</w:t>
      </w:r>
      <w:r w:rsidR="00202878">
        <w:fldChar w:fldCharType="end"/>
      </w:r>
      <w:r>
        <w:t>, nella quale ricercare l’impresa che si desidera aggiungere.</w:t>
      </w:r>
    </w:p>
    <w:p w14:paraId="798ECD13" w14:textId="07A1D999" w:rsidR="00267562" w:rsidRDefault="000321E3" w:rsidP="00645295">
      <w:pPr>
        <w:keepNext/>
        <w:ind w:firstLine="0"/>
        <w:jc w:val="center"/>
      </w:pPr>
      <w:r w:rsidRPr="00F11DD4">
        <w:rPr>
          <w:noProof/>
          <w:lang w:eastAsia="it-IT"/>
        </w:rPr>
        <w:lastRenderedPageBreak/>
        <w:drawing>
          <wp:inline distT="0" distB="0" distL="0" distR="0" wp14:anchorId="4E6EA905" wp14:editId="13194D32">
            <wp:extent cx="3781425" cy="2997834"/>
            <wp:effectExtent l="19050" t="19050" r="9525" b="12700"/>
            <wp:docPr id="16585167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16723" name=""/>
                    <pic:cNvPicPr/>
                  </pic:nvPicPr>
                  <pic:blipFill>
                    <a:blip r:embed="rId17"/>
                    <a:stretch>
                      <a:fillRect/>
                    </a:stretch>
                  </pic:blipFill>
                  <pic:spPr>
                    <a:xfrm>
                      <a:off x="0" y="0"/>
                      <a:ext cx="3806866" cy="3018003"/>
                    </a:xfrm>
                    <a:prstGeom prst="rect">
                      <a:avLst/>
                    </a:prstGeom>
                    <a:ln>
                      <a:solidFill>
                        <a:schemeClr val="accent1"/>
                      </a:solidFill>
                    </a:ln>
                  </pic:spPr>
                </pic:pic>
              </a:graphicData>
            </a:graphic>
          </wp:inline>
        </w:drawing>
      </w:r>
    </w:p>
    <w:p w14:paraId="765E419E" w14:textId="14ECA5FA" w:rsidR="00267562" w:rsidRDefault="00267562" w:rsidP="00FE57FB">
      <w:pPr>
        <w:pStyle w:val="Didascalia"/>
        <w:ind w:left="284" w:firstLine="0"/>
        <w:jc w:val="center"/>
      </w:pPr>
      <w:bookmarkStart w:id="40" w:name="_Ref494984601"/>
      <w:bookmarkStart w:id="41" w:name="_Toc78467926"/>
      <w:r>
        <w:t xml:space="preserve">Figura </w:t>
      </w:r>
      <w:fldSimple w:instr=" SEQ Figura \* ARABIC ">
        <w:r w:rsidR="008C1683">
          <w:rPr>
            <w:noProof/>
          </w:rPr>
          <w:t>9</w:t>
        </w:r>
      </w:fldSimple>
      <w:bookmarkEnd w:id="40"/>
      <w:r>
        <w:t xml:space="preserve"> </w:t>
      </w:r>
      <w:r w:rsidR="006558A0">
        <w:t>–</w:t>
      </w:r>
      <w:r>
        <w:t xml:space="preserve"> Ricerca soggetti attuatori</w:t>
      </w:r>
      <w:bookmarkEnd w:id="41"/>
    </w:p>
    <w:p w14:paraId="52FA665E" w14:textId="69258973" w:rsidR="00C21DBA" w:rsidRDefault="00C21DBA" w:rsidP="000321E3">
      <w:r>
        <w:t xml:space="preserve">Se è stato spuntato il riquadro che indica la presenza nella domanda di finanziamento di corsi di lingue, questa finestra mostrerà unicamente i soggetti erogatori tra i quali è possibile scegliere, recuperando dall’anagrafica solamente quelli che sono già stati censiti </w:t>
      </w:r>
      <w:r w:rsidR="000321E3">
        <w:t xml:space="preserve">in una delle tipologie previste del </w:t>
      </w:r>
      <w:r w:rsidR="000321E3">
        <w:rPr>
          <w:i/>
          <w:iCs/>
        </w:rPr>
        <w:t>Vademecum operativo del conto collettivo</w:t>
      </w:r>
      <w:r w:rsidR="000321E3">
        <w:t>.</w:t>
      </w:r>
      <w:r>
        <w:t xml:space="preserve"> </w:t>
      </w:r>
    </w:p>
    <w:p w14:paraId="5D843EEE" w14:textId="77777777" w:rsidR="00C21DBA" w:rsidRDefault="00C21DBA" w:rsidP="00C21DBA">
      <w:r>
        <w:t xml:space="preserve">Se il soggetto erogatore che si intende inserire non è disponibile nell’elenco che viene recuperato, potrebbe essere necessario andare nella sezione Dati Anagrafici </w:t>
      </w:r>
      <w:r>
        <w:sym w:font="Wingdings" w:char="F0E0"/>
      </w:r>
      <w:r>
        <w:t xml:space="preserve"> Profilo Azienda </w:t>
      </w:r>
      <w:r>
        <w:sym w:font="Wingdings" w:char="F0E0"/>
      </w:r>
      <w:r>
        <w:t xml:space="preserve"> Gestione Erogatori per inserirlo o, se già presente, aggiornarne la classificazione.</w:t>
      </w:r>
    </w:p>
    <w:p w14:paraId="19084402" w14:textId="1DF61D3D" w:rsidR="00267562" w:rsidRDefault="00267562" w:rsidP="00FE57FB">
      <w:r>
        <w:t xml:space="preserve">Per aggiungere </w:t>
      </w:r>
      <w:r w:rsidR="00776C67">
        <w:t>l’erogatore</w:t>
      </w:r>
      <w:r>
        <w:t xml:space="preserve"> desiderato al Piano, cliccare sulla sua riga nella tabella della maschera e cliccare su “OK” nella finestra di dialogo che comparirà subito dopo (</w:t>
      </w:r>
      <w:r>
        <w:fldChar w:fldCharType="begin"/>
      </w:r>
      <w:r>
        <w:instrText xml:space="preserve"> REF _Ref483911116 \h </w:instrText>
      </w:r>
      <w:r>
        <w:fldChar w:fldCharType="separate"/>
      </w:r>
      <w:r w:rsidR="008C1683">
        <w:t xml:space="preserve">Figura </w:t>
      </w:r>
      <w:r w:rsidR="008C1683">
        <w:rPr>
          <w:noProof/>
        </w:rPr>
        <w:t>10</w:t>
      </w:r>
      <w:r>
        <w:fldChar w:fldCharType="end"/>
      </w:r>
      <w:r>
        <w:t>).</w:t>
      </w:r>
    </w:p>
    <w:p w14:paraId="6D25D312" w14:textId="31F9AF62" w:rsidR="00FE57FB" w:rsidRDefault="00776C67" w:rsidP="00FE57FB">
      <w:pPr>
        <w:keepNext/>
        <w:ind w:firstLine="0"/>
        <w:jc w:val="center"/>
      </w:pPr>
      <w:r w:rsidRPr="00776C67">
        <w:rPr>
          <w:noProof/>
          <w:lang w:eastAsia="it-IT"/>
        </w:rPr>
        <w:drawing>
          <wp:inline distT="0" distB="0" distL="0" distR="0" wp14:anchorId="3565F632" wp14:editId="6BB1FF8C">
            <wp:extent cx="4495800" cy="1315300"/>
            <wp:effectExtent l="19050" t="19050" r="19050" b="1841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5228" cy="1323909"/>
                    </a:xfrm>
                    <a:prstGeom prst="rect">
                      <a:avLst/>
                    </a:prstGeom>
                    <a:ln>
                      <a:solidFill>
                        <a:schemeClr val="tx1"/>
                      </a:solidFill>
                    </a:ln>
                  </pic:spPr>
                </pic:pic>
              </a:graphicData>
            </a:graphic>
          </wp:inline>
        </w:drawing>
      </w:r>
    </w:p>
    <w:p w14:paraId="5F1F4B47" w14:textId="27BF0F88" w:rsidR="00FE57FB" w:rsidRDefault="00FE57FB" w:rsidP="00FE57FB">
      <w:pPr>
        <w:pStyle w:val="Didascalia"/>
        <w:ind w:firstLine="0"/>
        <w:jc w:val="center"/>
      </w:pPr>
      <w:bookmarkStart w:id="42" w:name="_Ref483911116"/>
      <w:bookmarkStart w:id="43" w:name="_Toc78467927"/>
      <w:r>
        <w:t xml:space="preserve">Figura </w:t>
      </w:r>
      <w:fldSimple w:instr=" SEQ Figura \* ARABIC ">
        <w:r w:rsidR="008C1683">
          <w:rPr>
            <w:noProof/>
          </w:rPr>
          <w:t>10</w:t>
        </w:r>
      </w:fldSimple>
      <w:bookmarkEnd w:id="42"/>
      <w:r>
        <w:t xml:space="preserve"> </w:t>
      </w:r>
      <w:r w:rsidR="006558A0">
        <w:t>–</w:t>
      </w:r>
      <w:r>
        <w:t xml:space="preserve"> Conferma inserimento </w:t>
      </w:r>
      <w:r w:rsidR="00776C67">
        <w:t>erog</w:t>
      </w:r>
      <w:r>
        <w:t>atore</w:t>
      </w:r>
      <w:bookmarkEnd w:id="43"/>
    </w:p>
    <w:p w14:paraId="4E97D8CE" w14:textId="6A97EAE5" w:rsidR="00267562" w:rsidRDefault="00E667F9" w:rsidP="00E667F9">
      <w:r>
        <w:t>Cliccando sui pulsanti “Contratto con l’</w:t>
      </w:r>
      <w:r w:rsidR="00776C67">
        <w:t>erog</w:t>
      </w:r>
      <w:r>
        <w:t xml:space="preserve">atore” e “Documento requisiti </w:t>
      </w:r>
      <w:r w:rsidR="00776C67">
        <w:t>erogatore</w:t>
      </w:r>
      <w:r>
        <w:t>” si apr</w:t>
      </w:r>
      <w:r w:rsidR="00776C67">
        <w:t>o</w:t>
      </w:r>
      <w:r>
        <w:t xml:space="preserve">no due moduli per l’upload di file mediante i quali </w:t>
      </w:r>
      <w:r w:rsidR="00776C67">
        <w:t>vanno</w:t>
      </w:r>
      <w:r>
        <w:t xml:space="preserve"> caricati, rispettivamente, </w:t>
      </w:r>
      <w:r w:rsidR="00776C67">
        <w:t xml:space="preserve">i documenti che provano il rapporto con l’erogatore (contratti/schede di iscrizione) </w:t>
      </w:r>
      <w:r>
        <w:t>e la documentazione attestante il possesso, da parte dell’</w:t>
      </w:r>
      <w:r w:rsidR="00776C67">
        <w:t>erog</w:t>
      </w:r>
      <w:r>
        <w:t>atore, dei requisiti indicati dall’Avviso.</w:t>
      </w:r>
      <w:r w:rsidR="00651F3D">
        <w:t xml:space="preserve"> Se l’</w:t>
      </w:r>
      <w:r w:rsidR="00776C67">
        <w:t>erog</w:t>
      </w:r>
      <w:r w:rsidR="00651F3D">
        <w:t>atore è soggetto certificato ISO 9001, e la relativa certificazione è già caricata nell’anagrafica, essa sarà automaticamente richiamata, e l’utente non dovrà inserirla in questa sezione.</w:t>
      </w:r>
    </w:p>
    <w:p w14:paraId="326533E6" w14:textId="1EC75C46" w:rsidR="00EC40E2" w:rsidRDefault="00776C67" w:rsidP="00E667F9">
      <w:r>
        <w:t>Vanno</w:t>
      </w:r>
      <w:r w:rsidR="00EC40E2">
        <w:t xml:space="preserve"> inoltre indicati:</w:t>
      </w:r>
    </w:p>
    <w:p w14:paraId="0CA670D9" w14:textId="4C27CA77" w:rsidR="002C65FD" w:rsidRDefault="002C65FD" w:rsidP="00EC40E2">
      <w:pPr>
        <w:pStyle w:val="Paragrafoelenco"/>
        <w:numPr>
          <w:ilvl w:val="0"/>
          <w:numId w:val="36"/>
        </w:numPr>
      </w:pPr>
      <w:r>
        <w:lastRenderedPageBreak/>
        <w:t xml:space="preserve">Le tematiche formative dei Piani previsti dalla domanda di finanziamento (inserire </w:t>
      </w:r>
      <w:r w:rsidR="009F0D0C">
        <w:t xml:space="preserve">una breve descrizione </w:t>
      </w:r>
      <w:r w:rsidR="003E2BCD">
        <w:t>del contenuto didattico</w:t>
      </w:r>
      <w:r>
        <w:t>)</w:t>
      </w:r>
      <w:r w:rsidR="009F0D0C">
        <w:t>;</w:t>
      </w:r>
    </w:p>
    <w:p w14:paraId="1D90205C" w14:textId="5CADFB2B" w:rsidR="00947C5C" w:rsidRDefault="00947C5C" w:rsidP="00EC40E2">
      <w:pPr>
        <w:pStyle w:val="Paragrafoelenco"/>
        <w:numPr>
          <w:ilvl w:val="0"/>
          <w:numId w:val="36"/>
        </w:numPr>
      </w:pPr>
      <w:r>
        <w:t xml:space="preserve">Se la domanda di finanziamento riguarda la formazione obbligatoria </w:t>
      </w:r>
      <w:r w:rsidR="00B11798">
        <w:t>e/o</w:t>
      </w:r>
      <w:r>
        <w:t xml:space="preserve"> degli apprendisti;</w:t>
      </w:r>
    </w:p>
    <w:p w14:paraId="6F84C8F5" w14:textId="39805E17" w:rsidR="00EC40E2" w:rsidRDefault="00EC40E2" w:rsidP="00EC40E2">
      <w:pPr>
        <w:pStyle w:val="Paragrafoelenco"/>
        <w:numPr>
          <w:ilvl w:val="0"/>
          <w:numId w:val="36"/>
        </w:numPr>
      </w:pPr>
      <w:r>
        <w:t>L’entità del finanziamento richiesto dall’impresa beneficiaria;</w:t>
      </w:r>
    </w:p>
    <w:p w14:paraId="541E4701" w14:textId="3CD1EE41" w:rsidR="00EC40E2" w:rsidRDefault="00EC40E2" w:rsidP="00EC40E2">
      <w:pPr>
        <w:pStyle w:val="Paragrafoelenco"/>
        <w:numPr>
          <w:ilvl w:val="0"/>
          <w:numId w:val="36"/>
        </w:numPr>
      </w:pPr>
      <w:r>
        <w:t xml:space="preserve">Il regime di aiuti </w:t>
      </w:r>
      <w:r w:rsidR="00B11798">
        <w:t>d</w:t>
      </w:r>
      <w:r>
        <w:t>ella domanda di finanziamento</w:t>
      </w:r>
      <w:r w:rsidR="00947C5C">
        <w:t xml:space="preserve">, </w:t>
      </w:r>
      <w:r w:rsidR="00B11798">
        <w:t>che</w:t>
      </w:r>
      <w:r w:rsidR="00947C5C">
        <w:t xml:space="preserve"> </w:t>
      </w:r>
      <w:r w:rsidR="001A5854">
        <w:t>è</w:t>
      </w:r>
      <w:r w:rsidR="00947C5C">
        <w:t xml:space="preserve"> </w:t>
      </w:r>
      <w:r w:rsidR="00947C5C">
        <w:rPr>
          <w:i/>
          <w:iCs/>
        </w:rPr>
        <w:t>de minimis</w:t>
      </w:r>
      <w:r w:rsidR="00947C5C">
        <w:t xml:space="preserve"> sol</w:t>
      </w:r>
      <w:r w:rsidR="00B11798">
        <w:t>o</w:t>
      </w:r>
      <w:r w:rsidR="00947C5C">
        <w:t xml:space="preserve"> se la domanda di finanziamento riguarda la formazione obbligatoria </w:t>
      </w:r>
      <w:r w:rsidR="00B11798">
        <w:t xml:space="preserve">e/o </w:t>
      </w:r>
      <w:r w:rsidR="00947C5C">
        <w:t xml:space="preserve">rivolta </w:t>
      </w:r>
      <w:r w:rsidR="00B11798">
        <w:t>a</w:t>
      </w:r>
      <w:r w:rsidR="00947C5C">
        <w:t>gli apprendisti</w:t>
      </w:r>
      <w:r>
        <w:t>;</w:t>
      </w:r>
    </w:p>
    <w:p w14:paraId="2896CFB3" w14:textId="2D2F058C" w:rsidR="00EC40E2" w:rsidRDefault="00EC40E2" w:rsidP="00EC40E2">
      <w:pPr>
        <w:pStyle w:val="Paragrafoelenco"/>
        <w:numPr>
          <w:ilvl w:val="0"/>
          <w:numId w:val="36"/>
        </w:numPr>
      </w:pPr>
      <w:r>
        <w:t xml:space="preserve">Se l’impresa </w:t>
      </w:r>
      <w:r w:rsidR="001D4945">
        <w:t xml:space="preserve">rientra nella fattispecie normata dalla “Clausola </w:t>
      </w:r>
      <w:r w:rsidR="002306DC">
        <w:t>Deggendorf</w:t>
      </w:r>
      <w:r w:rsidR="001D4945">
        <w:t>”</w:t>
      </w:r>
      <w:r w:rsidR="001D4945">
        <w:rPr>
          <w:rStyle w:val="Rimandonotaapidipagina"/>
        </w:rPr>
        <w:footnoteReference w:id="2"/>
      </w:r>
      <w:r w:rsidR="00207B56">
        <w:t xml:space="preserve">. La dichiarazione deve essere resa </w:t>
      </w:r>
      <w:r w:rsidR="00207B56" w:rsidRPr="00207B56">
        <w:t>usando il template fornito in piattaforma</w:t>
      </w:r>
      <w:r w:rsidR="00207B56">
        <w:t xml:space="preserve"> e firmata digitalmente</w:t>
      </w:r>
      <w:r w:rsidR="00B75CCB">
        <w:t xml:space="preserve"> </w:t>
      </w:r>
      <w:r w:rsidR="00B75CCB" w:rsidRPr="00B75CCB">
        <w:t xml:space="preserve">dal rappresentante legale dell’impresa o dal suo delegato, dopo la data di pubblicazione dell’Avviso e comunque </w:t>
      </w:r>
      <w:r w:rsidR="00B75CCB">
        <w:t xml:space="preserve">da </w:t>
      </w:r>
      <w:r w:rsidR="00B75CCB" w:rsidRPr="00B75CCB">
        <w:t>non più di sei mesi, ai sensi dell’art 41 del DPR 445/2000</w:t>
      </w:r>
      <w:r w:rsidR="002306DC">
        <w:t>;</w:t>
      </w:r>
    </w:p>
    <w:p w14:paraId="3CAAD3CE" w14:textId="56649922" w:rsidR="002306DC" w:rsidRDefault="002306DC" w:rsidP="00EC40E2">
      <w:pPr>
        <w:pStyle w:val="Paragrafoelenco"/>
        <w:numPr>
          <w:ilvl w:val="0"/>
          <w:numId w:val="36"/>
        </w:numPr>
      </w:pPr>
      <w:r>
        <w:t xml:space="preserve">Se </w:t>
      </w:r>
      <w:r w:rsidR="00776C67">
        <w:t>il regime di aiuti della domanda di finanziamento è “Regime di aiuto alla formazione (Regolamento UE n. 651/2014)</w:t>
      </w:r>
      <w:r w:rsidR="00942184">
        <w:t>”</w:t>
      </w:r>
      <w:r w:rsidR="00776C67">
        <w:t xml:space="preserve">, occorre anche indicare se </w:t>
      </w:r>
      <w:r>
        <w:t>si prevede di mettere in formazione lavoratori appartenenti a categorie svantaggiate</w:t>
      </w:r>
      <w:r w:rsidR="00160AF0">
        <w:t>.</w:t>
      </w:r>
    </w:p>
    <w:p w14:paraId="044165B5" w14:textId="5EDA34E5" w:rsidR="00B4387E" w:rsidRPr="00E83256" w:rsidRDefault="00E83256" w:rsidP="00643B76">
      <w:r w:rsidRPr="00E83256">
        <w:t>Cliccando sul pulsante “Salva e prosegui”, se tutti i campi sono stati compilati correttamente, si pass</w:t>
      </w:r>
      <w:r w:rsidR="00776C67">
        <w:t>a</w:t>
      </w:r>
      <w:r w:rsidRPr="00E83256">
        <w:t xml:space="preserve"> alla schermata successiva, che </w:t>
      </w:r>
      <w:r w:rsidR="00776C67">
        <w:t>è</w:t>
      </w:r>
      <w:r w:rsidRPr="00E83256">
        <w:t xml:space="preserve"> </w:t>
      </w:r>
      <w:r w:rsidR="00776C67">
        <w:t xml:space="preserve">diversa </w:t>
      </w:r>
      <w:r w:rsidRPr="00E83256">
        <w:t>a seconda del regime di aiuti scelto.</w:t>
      </w:r>
    </w:p>
    <w:p w14:paraId="5BE77A56" w14:textId="248217C0" w:rsidR="00C941EF" w:rsidRPr="00B6189E" w:rsidRDefault="00776C67" w:rsidP="00B6189E">
      <w:pPr>
        <w:pBdr>
          <w:top w:val="single" w:sz="4" w:space="1" w:color="auto"/>
          <w:left w:val="single" w:sz="4" w:space="4" w:color="auto"/>
          <w:bottom w:val="single" w:sz="4" w:space="1" w:color="auto"/>
          <w:right w:val="single" w:sz="4" w:space="4" w:color="auto"/>
        </w:pBdr>
        <w:shd w:val="clear" w:color="auto" w:fill="B8CCE4" w:themeFill="accent1" w:themeFillTint="66"/>
        <w:rPr>
          <w:b/>
        </w:rPr>
      </w:pPr>
      <w:r>
        <w:t>L</w:t>
      </w:r>
      <w:r w:rsidR="008026DE" w:rsidRPr="00B6189E">
        <w:t xml:space="preserve">’importo del finanziamento richiesto, sommato a quello </w:t>
      </w:r>
      <w:r>
        <w:t xml:space="preserve">dei Piani e delle domande di finanziamento </w:t>
      </w:r>
      <w:r w:rsidR="008026DE" w:rsidRPr="00B6189E">
        <w:t>inviate</w:t>
      </w:r>
      <w:r w:rsidR="006378F2">
        <w:t>,</w:t>
      </w:r>
      <w:r w:rsidR="008026DE" w:rsidRPr="00B6189E">
        <w:t xml:space="preserve"> </w:t>
      </w:r>
      <w:r>
        <w:t>anche quelli</w:t>
      </w:r>
      <w:r w:rsidR="008026DE" w:rsidRPr="00B6189E">
        <w:t xml:space="preserve"> non ancora giudicat</w:t>
      </w:r>
      <w:r>
        <w:t>i</w:t>
      </w:r>
      <w:r w:rsidR="008026DE" w:rsidRPr="00B6189E">
        <w:t xml:space="preserve"> ammissibili o non ammissibili, </w:t>
      </w:r>
      <w:r w:rsidR="008026DE" w:rsidRPr="00B934EF">
        <w:rPr>
          <w:b/>
          <w:bCs/>
        </w:rPr>
        <w:t xml:space="preserve">non può superare il </w:t>
      </w:r>
      <w:r w:rsidRPr="00B934EF">
        <w:rPr>
          <w:b/>
          <w:bCs/>
        </w:rPr>
        <w:t>limite di finanziamento annuale</w:t>
      </w:r>
      <w:r w:rsidR="008026DE" w:rsidRPr="00B934EF">
        <w:rPr>
          <w:b/>
          <w:bCs/>
        </w:rPr>
        <w:t xml:space="preserve"> residuo dell’impresa</w:t>
      </w:r>
      <w:r w:rsidR="00B934EF" w:rsidRPr="00B934EF">
        <w:rPr>
          <w:b/>
          <w:bCs/>
        </w:rPr>
        <w:t>, né le risorse attualmente disponibili per l’Avviso (cfr. §5.1)</w:t>
      </w:r>
      <w:r w:rsidR="00B934EF" w:rsidRPr="00B934EF">
        <w:t>.</w:t>
      </w:r>
    </w:p>
    <w:p w14:paraId="5A4D2E2D" w14:textId="46B05839" w:rsidR="000338DF" w:rsidRDefault="000338DF" w:rsidP="000338DF">
      <w:r w:rsidRPr="000338DF">
        <w:t>Se il regime di aiuti scelto è “B – Aiuti alla formazione”</w:t>
      </w:r>
      <w:r w:rsidR="00B11798">
        <w:t>,</w:t>
      </w:r>
      <w:r w:rsidRPr="000338DF">
        <w:t xml:space="preserve"> </w:t>
      </w:r>
      <w:r w:rsidR="00776C67">
        <w:t>occorre</w:t>
      </w:r>
      <w:r w:rsidRPr="000338DF">
        <w:t xml:space="preserve"> compilare la sezione sugli effetti di incentivazione</w:t>
      </w:r>
      <w:r w:rsidRPr="000338DF">
        <w:rPr>
          <w:rStyle w:val="Rimandonotaapidipagina"/>
        </w:rPr>
        <w:footnoteReference w:id="3"/>
      </w:r>
      <w:r w:rsidRPr="000338DF">
        <w:t>.</w:t>
      </w:r>
    </w:p>
    <w:p w14:paraId="28C4DB9D" w14:textId="7F42C9D8" w:rsidR="001A5854" w:rsidRDefault="001A5854" w:rsidP="001A5854">
      <w:r>
        <w:t>In questa sezione occorre indicare quali dei tre possibili effetti avrebbe la concessione del finanziamento sulle attività del Piano formativo (uno o più). Infine, va allegato un documento di analisi interna, firmato da un dipendente dell’impresa, che istituisca un confronto tra come sarebbero strutturate le attività del Piano in assenza di finanziamento, e come lo sarebbero invece in presenza di esso, indicando le differenze in maniera quantitativa.</w:t>
      </w:r>
    </w:p>
    <w:p w14:paraId="5DF154A1" w14:textId="602777CF" w:rsidR="000338DF" w:rsidRPr="000338DF" w:rsidRDefault="000321E3" w:rsidP="000338DF">
      <w:pPr>
        <w:keepNext/>
        <w:ind w:firstLine="0"/>
        <w:jc w:val="center"/>
      </w:pPr>
      <w:r w:rsidRPr="000321E3">
        <w:rPr>
          <w:noProof/>
        </w:rPr>
        <w:drawing>
          <wp:inline distT="0" distB="0" distL="0" distR="0" wp14:anchorId="652C188A" wp14:editId="10DB274D">
            <wp:extent cx="5664200" cy="1486868"/>
            <wp:effectExtent l="19050" t="19050" r="12700" b="18415"/>
            <wp:docPr id="4258620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62001" name=""/>
                    <pic:cNvPicPr/>
                  </pic:nvPicPr>
                  <pic:blipFill>
                    <a:blip r:embed="rId19"/>
                    <a:stretch>
                      <a:fillRect/>
                    </a:stretch>
                  </pic:blipFill>
                  <pic:spPr>
                    <a:xfrm>
                      <a:off x="0" y="0"/>
                      <a:ext cx="5704437" cy="1497430"/>
                    </a:xfrm>
                    <a:prstGeom prst="rect">
                      <a:avLst/>
                    </a:prstGeom>
                    <a:ln>
                      <a:solidFill>
                        <a:schemeClr val="accent1"/>
                      </a:solidFill>
                    </a:ln>
                  </pic:spPr>
                </pic:pic>
              </a:graphicData>
            </a:graphic>
          </wp:inline>
        </w:drawing>
      </w:r>
    </w:p>
    <w:p w14:paraId="0E488DFE" w14:textId="2612962B" w:rsidR="000338DF" w:rsidRPr="000338DF" w:rsidRDefault="000338DF" w:rsidP="000338DF">
      <w:pPr>
        <w:pStyle w:val="Didascalia"/>
        <w:ind w:firstLine="0"/>
        <w:jc w:val="center"/>
      </w:pPr>
      <w:bookmarkStart w:id="44" w:name="_Ref488759332"/>
      <w:bookmarkStart w:id="45" w:name="_Toc78467928"/>
      <w:r w:rsidRPr="000338DF">
        <w:t xml:space="preserve">Figura </w:t>
      </w:r>
      <w:fldSimple w:instr=" SEQ Figura \* ARABIC ">
        <w:r w:rsidR="008C1683">
          <w:rPr>
            <w:noProof/>
          </w:rPr>
          <w:t>11</w:t>
        </w:r>
      </w:fldSimple>
      <w:bookmarkEnd w:id="44"/>
      <w:r w:rsidRPr="000338DF">
        <w:t xml:space="preserve"> </w:t>
      </w:r>
      <w:r w:rsidR="006558A0">
        <w:t>–</w:t>
      </w:r>
      <w:r w:rsidRPr="000338DF">
        <w:t xml:space="preserve"> Effetti di incentivazione</w:t>
      </w:r>
      <w:bookmarkEnd w:id="45"/>
    </w:p>
    <w:p w14:paraId="428BFD0A" w14:textId="77777777" w:rsidR="008D02B0" w:rsidRDefault="00CA2828" w:rsidP="00196302">
      <w:r>
        <w:lastRenderedPageBreak/>
        <w:t xml:space="preserve">In caso di scelta del regime “A – </w:t>
      </w:r>
      <w:r>
        <w:rPr>
          <w:i/>
        </w:rPr>
        <w:t>de minimis”</w:t>
      </w:r>
      <w:r w:rsidR="00260F23">
        <w:t xml:space="preserve">, invece, </w:t>
      </w:r>
      <w:r w:rsidR="008D02B0">
        <w:t>si passa direttamente alla sezione successiva.</w:t>
      </w:r>
    </w:p>
    <w:p w14:paraId="42BD99D0" w14:textId="0C85C721" w:rsidR="006631E1" w:rsidRDefault="008D02B0" w:rsidP="00196302">
      <w:r>
        <w:t>L’ultima schermata della presentazione riepiloga</w:t>
      </w:r>
      <w:r w:rsidR="008F78D3">
        <w:t xml:space="preserve"> i dati dell’accordo sindacale e della domanda di finanziamento</w:t>
      </w:r>
      <w:r>
        <w:t xml:space="preserve"> e permette (mediante un pulsante in basso a sinistra) di caricare eventuale documentazione integrativa.</w:t>
      </w:r>
    </w:p>
    <w:p w14:paraId="7EC2A7F6" w14:textId="77777777" w:rsidR="008F78D3" w:rsidRDefault="008F78D3" w:rsidP="00196302">
      <w:r>
        <w:t>In que</w:t>
      </w:r>
      <w:r w:rsidR="00D6729E">
        <w:t xml:space="preserve">sta schermata, dopo aver rivisto </w:t>
      </w:r>
      <w:r>
        <w:t xml:space="preserve">i dati, </w:t>
      </w:r>
      <w:r w:rsidR="00D6729E">
        <w:t>sarà possibile:</w:t>
      </w:r>
    </w:p>
    <w:p w14:paraId="0CB27BAF" w14:textId="77777777" w:rsidR="00D6729E" w:rsidRDefault="00D6729E" w:rsidP="00D6729E">
      <w:pPr>
        <w:pStyle w:val="Paragrafoelenco"/>
        <w:numPr>
          <w:ilvl w:val="0"/>
          <w:numId w:val="37"/>
        </w:numPr>
      </w:pPr>
      <w:r>
        <w:t>Tornare indietro per modificarli;</w:t>
      </w:r>
    </w:p>
    <w:p w14:paraId="363FB108" w14:textId="77777777" w:rsidR="00D6729E" w:rsidRDefault="00D6729E" w:rsidP="00D6729E">
      <w:pPr>
        <w:pStyle w:val="Paragrafoelenco"/>
        <w:numPr>
          <w:ilvl w:val="0"/>
          <w:numId w:val="37"/>
        </w:numPr>
      </w:pPr>
      <w:r>
        <w:t>Eliminare la domanda di finanziamento;</w:t>
      </w:r>
    </w:p>
    <w:p w14:paraId="44774C2F" w14:textId="77777777" w:rsidR="00D6729E" w:rsidRPr="00196302" w:rsidRDefault="00D6729E" w:rsidP="00D6729E">
      <w:pPr>
        <w:pStyle w:val="Paragrafoelenco"/>
        <w:numPr>
          <w:ilvl w:val="0"/>
          <w:numId w:val="37"/>
        </w:numPr>
      </w:pPr>
      <w:r>
        <w:t>Concludere la procedura inviando la domanda di finanziamento.</w:t>
      </w:r>
    </w:p>
    <w:p w14:paraId="2FB27D78" w14:textId="3C9BF26C" w:rsidR="00507173" w:rsidRPr="008F78D3" w:rsidRDefault="008D02B0" w:rsidP="00507173">
      <w:pPr>
        <w:keepNext/>
        <w:ind w:firstLine="0"/>
        <w:jc w:val="center"/>
      </w:pPr>
      <w:r w:rsidRPr="008D02B0">
        <w:rPr>
          <w:noProof/>
          <w:lang w:eastAsia="it-IT"/>
        </w:rPr>
        <w:drawing>
          <wp:inline distT="0" distB="0" distL="0" distR="0" wp14:anchorId="2E2BA05C" wp14:editId="18342CAA">
            <wp:extent cx="5982007" cy="466749"/>
            <wp:effectExtent l="19050" t="19050" r="19050" b="2857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2007" cy="466749"/>
                    </a:xfrm>
                    <a:prstGeom prst="rect">
                      <a:avLst/>
                    </a:prstGeom>
                    <a:ln>
                      <a:solidFill>
                        <a:schemeClr val="accent1"/>
                      </a:solidFill>
                    </a:ln>
                  </pic:spPr>
                </pic:pic>
              </a:graphicData>
            </a:graphic>
          </wp:inline>
        </w:drawing>
      </w:r>
    </w:p>
    <w:p w14:paraId="6BCDB196" w14:textId="3394DFEC" w:rsidR="006417EC" w:rsidRPr="00320FE7" w:rsidRDefault="00507173" w:rsidP="008D02B0">
      <w:pPr>
        <w:pStyle w:val="Didascalia"/>
        <w:ind w:firstLine="0"/>
        <w:jc w:val="center"/>
      </w:pPr>
      <w:bookmarkStart w:id="46" w:name="_Toc78467929"/>
      <w:r w:rsidRPr="008F78D3">
        <w:t xml:space="preserve">Figura </w:t>
      </w:r>
      <w:fldSimple w:instr=" SEQ Figura \* ARABIC ">
        <w:r w:rsidR="008C1683">
          <w:rPr>
            <w:noProof/>
          </w:rPr>
          <w:t>12</w:t>
        </w:r>
      </w:fldSimple>
      <w:r w:rsidRPr="008F78D3">
        <w:t xml:space="preserve"> </w:t>
      </w:r>
      <w:r w:rsidR="006558A0">
        <w:t>–</w:t>
      </w:r>
      <w:r w:rsidRPr="008F78D3">
        <w:t xml:space="preserve"> </w:t>
      </w:r>
      <w:r w:rsidR="006558A0">
        <w:t>P</w:t>
      </w:r>
      <w:r w:rsidR="008F78D3" w:rsidRPr="008F78D3">
        <w:t>ulsanti</w:t>
      </w:r>
      <w:bookmarkStart w:id="47" w:name="_Toc477855442"/>
      <w:bookmarkStart w:id="48" w:name="_Toc477855608"/>
      <w:bookmarkStart w:id="49" w:name="_Toc477861667"/>
      <w:bookmarkStart w:id="50" w:name="_Toc477862225"/>
      <w:bookmarkStart w:id="51" w:name="_Toc477872383"/>
      <w:bookmarkStart w:id="52" w:name="_Toc477872787"/>
      <w:bookmarkStart w:id="53" w:name="_Toc477872876"/>
      <w:bookmarkStart w:id="54" w:name="_Toc477875100"/>
      <w:bookmarkStart w:id="55" w:name="_Toc477877787"/>
      <w:bookmarkStart w:id="56" w:name="_Toc477940880"/>
      <w:bookmarkStart w:id="57" w:name="_Toc477942184"/>
      <w:bookmarkStart w:id="58" w:name="_Toc477947601"/>
      <w:bookmarkStart w:id="59" w:name="_Toc477948658"/>
      <w:bookmarkStart w:id="60" w:name="_Toc477948687"/>
      <w:bookmarkStart w:id="61" w:name="_Toc477948883"/>
      <w:bookmarkStart w:id="62" w:name="_Toc478034117"/>
      <w:bookmarkStart w:id="63" w:name="_Toc478042744"/>
      <w:bookmarkStart w:id="64" w:name="_Toc478044167"/>
      <w:bookmarkStart w:id="65" w:name="_Toc478044947"/>
      <w:bookmarkStart w:id="66" w:name="_Toc478049148"/>
      <w:bookmarkStart w:id="67" w:name="_Toc478996416"/>
      <w:bookmarkStart w:id="68" w:name="_Toc481498399"/>
      <w:bookmarkStart w:id="69" w:name="_Toc481499883"/>
      <w:bookmarkStart w:id="70" w:name="_Toc481569443"/>
      <w:bookmarkStart w:id="71" w:name="_Toc481571206"/>
      <w:bookmarkStart w:id="72" w:name="_Toc481588649"/>
      <w:bookmarkStart w:id="73" w:name="_Toc481592510"/>
      <w:bookmarkStart w:id="74" w:name="_Toc481760797"/>
      <w:bookmarkStart w:id="75" w:name="_Toc481761632"/>
      <w:bookmarkStart w:id="76" w:name="_Toc482000354"/>
      <w:bookmarkStart w:id="77" w:name="_Toc482001422"/>
      <w:bookmarkStart w:id="78" w:name="_Toc482001543"/>
      <w:bookmarkStart w:id="79" w:name="_Toc482004234"/>
      <w:bookmarkStart w:id="80" w:name="_Toc482004495"/>
      <w:bookmarkStart w:id="81" w:name="_Toc482794522"/>
      <w:bookmarkStart w:id="82" w:name="_Toc482799850"/>
      <w:bookmarkStart w:id="83" w:name="_Toc482800093"/>
      <w:bookmarkStart w:id="84" w:name="_Toc483228432"/>
      <w:bookmarkStart w:id="85" w:name="_Toc483824694"/>
      <w:bookmarkStart w:id="86" w:name="_Toc483841558"/>
      <w:bookmarkStart w:id="87" w:name="_Toc483907876"/>
      <w:bookmarkStart w:id="88" w:name="_Toc483911191"/>
      <w:bookmarkStart w:id="89" w:name="_Toc483996804"/>
      <w:bookmarkStart w:id="90" w:name="_Toc483996869"/>
      <w:bookmarkStart w:id="91" w:name="_Toc484011774"/>
      <w:bookmarkStart w:id="92" w:name="_Toc484075454"/>
      <w:bookmarkStart w:id="93" w:name="_Toc484082125"/>
      <w:bookmarkStart w:id="94" w:name="_Toc484082165"/>
      <w:bookmarkStart w:id="95" w:name="_Toc484516450"/>
      <w:bookmarkStart w:id="96" w:name="_Toc484516962"/>
      <w:bookmarkStart w:id="97" w:name="_Toc484524966"/>
      <w:bookmarkStart w:id="98" w:name="_Toc484602391"/>
      <w:bookmarkStart w:id="99" w:name="_Toc485028635"/>
      <w:bookmarkStart w:id="100" w:name="_Toc485133672"/>
      <w:bookmarkStart w:id="101" w:name="_Toc485634561"/>
      <w:bookmarkStart w:id="102" w:name="_Toc485809406"/>
      <w:bookmarkStart w:id="103" w:name="_Toc485809482"/>
      <w:bookmarkStart w:id="104" w:name="_Toc488334808"/>
      <w:bookmarkStart w:id="105" w:name="_Toc488757041"/>
      <w:bookmarkStart w:id="106" w:name="_Toc488757941"/>
      <w:bookmarkStart w:id="107" w:name="_Toc488759202"/>
      <w:bookmarkStart w:id="108" w:name="_Toc488759365"/>
      <w:bookmarkStart w:id="109" w:name="_Toc488760459"/>
      <w:bookmarkStart w:id="110" w:name="_Toc488760709"/>
      <w:bookmarkStart w:id="111" w:name="_Toc494984817"/>
      <w:bookmarkStart w:id="112" w:name="_Toc495499335"/>
      <w:bookmarkStart w:id="113" w:name="_Toc495911049"/>
      <w:bookmarkStart w:id="114" w:name="_Toc511915335"/>
      <w:bookmarkStart w:id="115" w:name="_Toc511915365"/>
      <w:bookmarkStart w:id="116" w:name="_Toc477855447"/>
      <w:bookmarkStart w:id="117" w:name="_Toc477855613"/>
      <w:bookmarkStart w:id="118" w:name="_Toc477861672"/>
      <w:bookmarkStart w:id="119" w:name="_Toc477862230"/>
      <w:bookmarkStart w:id="120" w:name="_Toc477872388"/>
      <w:bookmarkStart w:id="121" w:name="_Toc477872792"/>
      <w:bookmarkStart w:id="122" w:name="_Toc477872881"/>
      <w:bookmarkStart w:id="123" w:name="_Toc477875105"/>
      <w:bookmarkStart w:id="124" w:name="_Toc477877792"/>
      <w:bookmarkStart w:id="125" w:name="_Toc477940885"/>
      <w:bookmarkStart w:id="126" w:name="_Toc477942189"/>
      <w:bookmarkStart w:id="127" w:name="_Toc477947606"/>
      <w:bookmarkStart w:id="128" w:name="_Toc477948663"/>
      <w:bookmarkStart w:id="129" w:name="_Toc477948692"/>
      <w:bookmarkStart w:id="130" w:name="_Toc47794888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sectPr w:rsidR="006417EC" w:rsidRPr="00320FE7" w:rsidSect="009C67F8">
      <w:headerReference w:type="even" r:id="rId21"/>
      <w:headerReference w:type="default" r:id="rId22"/>
      <w:footerReference w:type="even" r:id="rId23"/>
      <w:footerReference w:type="default" r:id="rId24"/>
      <w:headerReference w:type="first" r:id="rId25"/>
      <w:footerReference w:type="first" r:id="rId26"/>
      <w:type w:val="continuous"/>
      <w:pgSz w:w="11906" w:h="16838"/>
      <w:pgMar w:top="212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158A9" w14:textId="77777777" w:rsidR="003D47FD" w:rsidRDefault="003D47FD" w:rsidP="00AE0D28">
      <w:pPr>
        <w:spacing w:after="0" w:line="240" w:lineRule="auto"/>
      </w:pPr>
      <w:r>
        <w:separator/>
      </w:r>
    </w:p>
  </w:endnote>
  <w:endnote w:type="continuationSeparator" w:id="0">
    <w:p w14:paraId="410FF7E1" w14:textId="77777777" w:rsidR="003D47FD" w:rsidRDefault="003D47FD" w:rsidP="00AE0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444BC" w14:textId="77777777" w:rsidR="008006E7" w:rsidRDefault="008006E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37E10" w14:textId="77777777" w:rsidR="008006E7" w:rsidRDefault="008006E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0D6F" w14:textId="77777777" w:rsidR="008006E7" w:rsidRDefault="008006E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9C4B9" w14:textId="77777777" w:rsidR="003D47FD" w:rsidRDefault="003D47FD" w:rsidP="00AE0D28">
      <w:pPr>
        <w:spacing w:after="0" w:line="240" w:lineRule="auto"/>
      </w:pPr>
      <w:r>
        <w:separator/>
      </w:r>
    </w:p>
  </w:footnote>
  <w:footnote w:type="continuationSeparator" w:id="0">
    <w:p w14:paraId="60C73FFE" w14:textId="77777777" w:rsidR="003D47FD" w:rsidRDefault="003D47FD" w:rsidP="00AE0D28">
      <w:pPr>
        <w:spacing w:after="0" w:line="240" w:lineRule="auto"/>
      </w:pPr>
      <w:r>
        <w:continuationSeparator/>
      </w:r>
    </w:p>
  </w:footnote>
  <w:footnote w:id="1">
    <w:p w14:paraId="421849D5" w14:textId="0011AEFC" w:rsidR="00B52C27" w:rsidRDefault="00B52C27">
      <w:pPr>
        <w:pStyle w:val="Testonotaapidipagina"/>
      </w:pPr>
      <w:r>
        <w:rPr>
          <w:rStyle w:val="Rimandonotaapidipagina"/>
        </w:rPr>
        <w:footnoteRef/>
      </w:r>
      <w:r>
        <w:t xml:space="preserve"> Le specifiche possono cambiare da Avviso ad Avviso, ma </w:t>
      </w:r>
      <w:r w:rsidRPr="00423717">
        <w:t xml:space="preserve">per esempio perché il Codice Fiscale </w:t>
      </w:r>
      <w:r>
        <w:t xml:space="preserve">dell’impresa </w:t>
      </w:r>
      <w:r w:rsidRPr="00423717">
        <w:t>non risulta aderente al Fondo sulla base dei dati forniti dall’INPS, oppure perché l’INPS non ha versato al Fondo risorse per conto dell’impresa nel corso dell’anno solare precedente a quello di pubblicazione dell’Avviso</w:t>
      </w:r>
      <w:r>
        <w:t>.</w:t>
      </w:r>
    </w:p>
  </w:footnote>
  <w:footnote w:id="2">
    <w:p w14:paraId="2A66C1B8" w14:textId="3E207063" w:rsidR="001D4945" w:rsidRDefault="001D4945" w:rsidP="001D4945">
      <w:pPr>
        <w:pStyle w:val="Testonotaapidipagina"/>
      </w:pPr>
      <w:r>
        <w:rPr>
          <w:rStyle w:val="Rimandonotaapidipagina"/>
        </w:rPr>
        <w:footnoteRef/>
      </w:r>
      <w:r>
        <w:t xml:space="preserve"> La</w:t>
      </w:r>
      <w:r w:rsidR="00B11798">
        <w:t xml:space="preserve"> “</w:t>
      </w:r>
      <w:r>
        <w:t>clausola Deggendorf” vieta l’erogazione di aiuti di Stato ad imprese che non abbiano ancora proceduto alla restituzione di precedenti aiuti giudicati illegali ed incompatibili dalla Commissione Europea ed oggetto di una decisione di recupero (principio elaborato dalla giurisprudenza comunitaria: sentenza del Tribunale di primo grado, del 13 settembre 1995 in cause riunite T-244/93 e T-486/93 “</w:t>
      </w:r>
      <w:proofErr w:type="spellStart"/>
      <w:r>
        <w:t>TWD</w:t>
      </w:r>
      <w:proofErr w:type="spellEnd"/>
      <w:r>
        <w:t xml:space="preserve"> </w:t>
      </w:r>
      <w:proofErr w:type="spellStart"/>
      <w:r>
        <w:t>Textilwerke</w:t>
      </w:r>
      <w:proofErr w:type="spellEnd"/>
      <w:r>
        <w:t xml:space="preserve"> Deggendorf GmbH”, ora disciplinato dall’ art. 16 del Regolamento (UE) 2015/1589 del Consiglio Dell’Unione Europea)</w:t>
      </w:r>
      <w:r w:rsidR="00776C67">
        <w:t xml:space="preserve">. </w:t>
      </w:r>
      <w:r>
        <w:t>Le imprese, pertanto, devono dichiarare in autocertificazione</w:t>
      </w:r>
      <w:r w:rsidR="00776C67">
        <w:t xml:space="preserve">, </w:t>
      </w:r>
      <w:r w:rsidR="00776C67" w:rsidRPr="00776C67">
        <w:rPr>
          <w:b/>
          <w:bCs/>
        </w:rPr>
        <w:t>usando il template fornito in piattaforma</w:t>
      </w:r>
      <w:r>
        <w:t xml:space="preserve"> di </w:t>
      </w:r>
      <w:r w:rsidRPr="00776C67">
        <w:rPr>
          <w:bCs/>
        </w:rPr>
        <w:t>non rientrare fra i soggetti che hanno ricevuto e, successivamente, non rimborsato gli aiuti che lo Stato è tenuto a recuperare in esecuzione di una decisione di recupero adottata dalla Commissione Europea</w:t>
      </w:r>
      <w:r w:rsidRPr="00DA1611">
        <w:rPr>
          <w:b/>
        </w:rPr>
        <w:t xml:space="preserve">. </w:t>
      </w:r>
      <w:r>
        <w:t xml:space="preserve">        </w:t>
      </w:r>
    </w:p>
  </w:footnote>
  <w:footnote w:id="3">
    <w:p w14:paraId="43226EB5" w14:textId="77777777" w:rsidR="000338DF" w:rsidRDefault="000338DF" w:rsidP="000338DF">
      <w:pPr>
        <w:pStyle w:val="Testonotaapidipagina"/>
      </w:pPr>
      <w:r>
        <w:rPr>
          <w:rStyle w:val="Rimandonotaapidipagina"/>
        </w:rPr>
        <w:footnoteRef/>
      </w:r>
      <w:r>
        <w:t xml:space="preserve"> Come previsto dall’articolo 6 del </w:t>
      </w:r>
      <w:r w:rsidRPr="00C54689">
        <w:t>Regolamento (UE) 651/2014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1CBC" w14:textId="77777777" w:rsidR="008006E7" w:rsidRDefault="008006E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DD669" w14:textId="16398016" w:rsidR="000F2169" w:rsidRDefault="00996B51" w:rsidP="00E35221">
    <w:pPr>
      <w:pStyle w:val="Intestazione"/>
      <w:ind w:firstLine="0"/>
    </w:pPr>
    <w:r>
      <w:rPr>
        <w:noProof/>
        <w:lang w:eastAsia="it-IT"/>
      </w:rPr>
      <w:drawing>
        <wp:anchor distT="0" distB="0" distL="114300" distR="114300" simplePos="0" relativeHeight="251658752" behindDoc="0" locked="0" layoutInCell="1" allowOverlap="1" wp14:anchorId="09A2750D" wp14:editId="1A2B1526">
          <wp:simplePos x="0" y="0"/>
          <wp:positionH relativeFrom="column">
            <wp:posOffset>635</wp:posOffset>
          </wp:positionH>
          <wp:positionV relativeFrom="paragraph">
            <wp:posOffset>147320</wp:posOffset>
          </wp:positionV>
          <wp:extent cx="1542415" cy="440055"/>
          <wp:effectExtent l="0" t="0" r="63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1542415" cy="440055"/>
                  </a:xfrm>
                  <a:prstGeom prst="rect">
                    <a:avLst/>
                  </a:prstGeom>
                </pic:spPr>
              </pic:pic>
            </a:graphicData>
          </a:graphic>
        </wp:anchor>
      </w:drawing>
    </w:r>
    <w:r w:rsidR="000F2169">
      <w:rPr>
        <w:noProof/>
        <w:lang w:eastAsia="it-IT"/>
      </w:rPr>
      <mc:AlternateContent>
        <mc:Choice Requires="wps">
          <w:drawing>
            <wp:anchor distT="0" distB="0" distL="114300" distR="114300" simplePos="0" relativeHeight="251657728" behindDoc="0" locked="0" layoutInCell="0" allowOverlap="1" wp14:anchorId="6BBAF3BB" wp14:editId="2A9F00B6">
              <wp:simplePos x="0" y="0"/>
              <wp:positionH relativeFrom="margin">
                <wp:posOffset>1362710</wp:posOffset>
              </wp:positionH>
              <wp:positionV relativeFrom="topMargin">
                <wp:posOffset>450850</wp:posOffset>
              </wp:positionV>
              <wp:extent cx="4508500" cy="711200"/>
              <wp:effectExtent l="0" t="0" r="0" b="0"/>
              <wp:wrapNone/>
              <wp:docPr id="475" name="Casella di testo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7112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6E925" w14:textId="78E39EC9" w:rsidR="00996B51" w:rsidRDefault="000F2169">
                          <w:pPr>
                            <w:spacing w:after="0" w:line="240" w:lineRule="auto"/>
                            <w:jc w:val="right"/>
                          </w:pPr>
                          <w:r>
                            <w:rPr>
                              <w:i/>
                            </w:rPr>
                            <w:fldChar w:fldCharType="begin"/>
                          </w:r>
                          <w:r>
                            <w:rPr>
                              <w:i/>
                            </w:rPr>
                            <w:instrText xml:space="preserve"> INFO  Title  \* MERGEFORMAT </w:instrText>
                          </w:r>
                          <w:r>
                            <w:rPr>
                              <w:i/>
                            </w:rPr>
                            <w:fldChar w:fldCharType="separate"/>
                          </w:r>
                          <w:r w:rsidR="008C1683">
                            <w:rPr>
                              <w:i/>
                            </w:rPr>
                            <w:t>Manuale utente per la presentazione di domande di finanziamento per Piani individuali a valere sul Conto Collettivo</w:t>
                          </w:r>
                          <w:r>
                            <w:rPr>
                              <w:i/>
                            </w:rPr>
                            <w:fldChar w:fldCharType="end"/>
                          </w:r>
                          <w:r w:rsidRPr="0047638D">
                            <w:rPr>
                              <w:i/>
                            </w:rPr>
                            <w:t xml:space="preserve"> </w:t>
                          </w:r>
                        </w:p>
                        <w:p w14:paraId="2D56DB06" w14:textId="73CAB26E" w:rsidR="000F2169" w:rsidRPr="00DA1E2C" w:rsidRDefault="000F2169">
                          <w:pPr>
                            <w:spacing w:after="0" w:line="240" w:lineRule="auto"/>
                            <w:jc w:val="right"/>
                            <w:rPr>
                              <w:lang w:val="en-US"/>
                            </w:rPr>
                          </w:pPr>
                          <w:r>
                            <w:fldChar w:fldCharType="begin"/>
                          </w:r>
                          <w:r w:rsidRPr="00DA1E2C">
                            <w:rPr>
                              <w:lang w:val="en-US"/>
                            </w:rPr>
                            <w:instrText xml:space="preserve"> REF Data \h </w:instrText>
                          </w:r>
                          <w:r>
                            <w:fldChar w:fldCharType="separate"/>
                          </w:r>
                          <w:r w:rsidR="008C1683">
                            <w:t>06</w:t>
                          </w:r>
                          <w:r w:rsidR="008C1683" w:rsidRPr="00BD02D6">
                            <w:t>/</w:t>
                          </w:r>
                          <w:r w:rsidR="008C1683">
                            <w:t>08</w:t>
                          </w:r>
                          <w:r w:rsidR="008C1683" w:rsidRPr="00BD02D6">
                            <w:t>/2</w:t>
                          </w:r>
                          <w:r w:rsidR="008C1683">
                            <w:t>025</w:t>
                          </w:r>
                          <w:r>
                            <w:fldChar w:fldCharType="end"/>
                          </w:r>
                          <w:r w:rsidR="00996B51" w:rsidRPr="00DA1E2C">
                            <w:rPr>
                              <w:lang w:val="en-US"/>
                            </w:rPr>
                            <w:t xml:space="preserve"> – </w:t>
                          </w:r>
                          <w:r w:rsidRPr="00DA1E2C">
                            <w:rPr>
                              <w:lang w:val="en-US"/>
                            </w:rPr>
                            <w:t xml:space="preserve">Doc. n° </w:t>
                          </w:r>
                          <w:r>
                            <w:fldChar w:fldCharType="begin"/>
                          </w:r>
                          <w:r w:rsidRPr="00DA1E2C">
                            <w:rPr>
                              <w:lang w:val="en-US"/>
                            </w:rPr>
                            <w:instrText xml:space="preserve"> REF CodDoc \h </w:instrText>
                          </w:r>
                          <w:r>
                            <w:fldChar w:fldCharType="separate"/>
                          </w:r>
                          <w:r w:rsidR="008C1683">
                            <w:t>SGACC_MUT_002</w:t>
                          </w:r>
                          <w:r>
                            <w:fldChar w:fldCharType="end"/>
                          </w:r>
                          <w:r w:rsidRPr="00DA1E2C">
                            <w:rPr>
                              <w:lang w:val="en-US"/>
                            </w:rPr>
                            <w:t xml:space="preserve"> - </w:t>
                          </w:r>
                          <w:proofErr w:type="spellStart"/>
                          <w:r w:rsidRPr="00DA1E2C">
                            <w:rPr>
                              <w:lang w:val="en-US"/>
                            </w:rPr>
                            <w:t>Ed.Rev</w:t>
                          </w:r>
                          <w:proofErr w:type="spellEnd"/>
                          <w:r w:rsidRPr="00DA1E2C">
                            <w:rPr>
                              <w:lang w:val="en-US"/>
                            </w:rPr>
                            <w:t>.:</w:t>
                          </w:r>
                          <w:r>
                            <w:fldChar w:fldCharType="begin"/>
                          </w:r>
                          <w:r w:rsidRPr="00DA1E2C">
                            <w:rPr>
                              <w:lang w:val="en-US"/>
                            </w:rPr>
                            <w:instrText xml:space="preserve"> REF EdRev \h </w:instrText>
                          </w:r>
                          <w:r>
                            <w:fldChar w:fldCharType="separate"/>
                          </w:r>
                          <w:r w:rsidR="008C1683">
                            <w:t>2.2</w:t>
                          </w:r>
                          <w: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BBAF3BB" id="_x0000_t202" coordsize="21600,21600" o:spt="202" path="m,l,21600r21600,l21600,xe">
              <v:stroke joinstyle="miter"/>
              <v:path gradientshapeok="t" o:connecttype="rect"/>
            </v:shapetype>
            <v:shape id="Casella di testo 475" o:spid="_x0000_s1026" type="#_x0000_t202" style="position:absolute;left:0;text-align:left;margin-left:107.3pt;margin-top:35.5pt;width:355pt;height:5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" o:allowincell="f" filled="f" stroked="f">
              <v:textbox inset=",0,,0">
                <w:txbxContent>
                  <w:p w14:paraId="0596E925" w14:textId="78E39EC9" w:rsidR="00996B51" w:rsidRDefault="000F2169">
                    <w:pPr>
                      <w:spacing w:after="0" w:line="240" w:lineRule="auto"/>
                      <w:jc w:val="right"/>
                    </w:pPr>
                    <w:r>
                      <w:rPr>
                        <w:i/>
                      </w:rPr>
                      <w:fldChar w:fldCharType="begin"/>
                    </w:r>
                    <w:r>
                      <w:rPr>
                        <w:i/>
                      </w:rPr>
                      <w:instrText xml:space="preserve"> INFO  Title  \* MERGEFORMAT </w:instrText>
                    </w:r>
                    <w:r>
                      <w:rPr>
                        <w:i/>
                      </w:rPr>
                      <w:fldChar w:fldCharType="separate"/>
                    </w:r>
                    <w:r w:rsidR="008C1683">
                      <w:rPr>
                        <w:i/>
                      </w:rPr>
                      <w:t>Manuale utente per la presentazione di domande di finanziamento per Piani individuali a valere sul Conto Collettivo</w:t>
                    </w:r>
                    <w:r>
                      <w:rPr>
                        <w:i/>
                      </w:rPr>
                      <w:fldChar w:fldCharType="end"/>
                    </w:r>
                    <w:r w:rsidRPr="0047638D">
                      <w:rPr>
                        <w:i/>
                      </w:rPr>
                      <w:t xml:space="preserve"> </w:t>
                    </w:r>
                  </w:p>
                  <w:p w14:paraId="2D56DB06" w14:textId="73CAB26E" w:rsidR="000F2169" w:rsidRPr="00DA1E2C" w:rsidRDefault="000F2169">
                    <w:pPr>
                      <w:spacing w:after="0" w:line="240" w:lineRule="auto"/>
                      <w:jc w:val="right"/>
                      <w:rPr>
                        <w:lang w:val="en-US"/>
                      </w:rPr>
                    </w:pPr>
                    <w:r>
                      <w:fldChar w:fldCharType="begin"/>
                    </w:r>
                    <w:r w:rsidRPr="00DA1E2C">
                      <w:rPr>
                        <w:lang w:val="en-US"/>
                      </w:rPr>
                      <w:instrText xml:space="preserve"> REF Data \h </w:instrText>
                    </w:r>
                    <w:r>
                      <w:fldChar w:fldCharType="separate"/>
                    </w:r>
                    <w:r w:rsidR="008C1683">
                      <w:t>06</w:t>
                    </w:r>
                    <w:r w:rsidR="008C1683" w:rsidRPr="00BD02D6">
                      <w:t>/</w:t>
                    </w:r>
                    <w:r w:rsidR="008C1683">
                      <w:t>08</w:t>
                    </w:r>
                    <w:r w:rsidR="008C1683" w:rsidRPr="00BD02D6">
                      <w:t>/2</w:t>
                    </w:r>
                    <w:r w:rsidR="008C1683">
                      <w:t>025</w:t>
                    </w:r>
                    <w:r>
                      <w:fldChar w:fldCharType="end"/>
                    </w:r>
                    <w:r w:rsidR="00996B51" w:rsidRPr="00DA1E2C">
                      <w:rPr>
                        <w:lang w:val="en-US"/>
                      </w:rPr>
                      <w:t xml:space="preserve"> – </w:t>
                    </w:r>
                    <w:r w:rsidRPr="00DA1E2C">
                      <w:rPr>
                        <w:lang w:val="en-US"/>
                      </w:rPr>
                      <w:t xml:space="preserve">Doc. n° </w:t>
                    </w:r>
                    <w:r>
                      <w:fldChar w:fldCharType="begin"/>
                    </w:r>
                    <w:r w:rsidRPr="00DA1E2C">
                      <w:rPr>
                        <w:lang w:val="en-US"/>
                      </w:rPr>
                      <w:instrText xml:space="preserve"> REF CodDoc \h </w:instrText>
                    </w:r>
                    <w:r>
                      <w:fldChar w:fldCharType="separate"/>
                    </w:r>
                    <w:r w:rsidR="008C1683">
                      <w:t>SGACC_MUT_002</w:t>
                    </w:r>
                    <w:r>
                      <w:fldChar w:fldCharType="end"/>
                    </w:r>
                    <w:r w:rsidRPr="00DA1E2C">
                      <w:rPr>
                        <w:lang w:val="en-US"/>
                      </w:rPr>
                      <w:t xml:space="preserve"> - </w:t>
                    </w:r>
                    <w:proofErr w:type="spellStart"/>
                    <w:r w:rsidRPr="00DA1E2C">
                      <w:rPr>
                        <w:lang w:val="en-US"/>
                      </w:rPr>
                      <w:t>Ed.Rev</w:t>
                    </w:r>
                    <w:proofErr w:type="spellEnd"/>
                    <w:r w:rsidRPr="00DA1E2C">
                      <w:rPr>
                        <w:lang w:val="en-US"/>
                      </w:rPr>
                      <w:t>.:</w:t>
                    </w:r>
                    <w:r>
                      <w:fldChar w:fldCharType="begin"/>
                    </w:r>
                    <w:r w:rsidRPr="00DA1E2C">
                      <w:rPr>
                        <w:lang w:val="en-US"/>
                      </w:rPr>
                      <w:instrText xml:space="preserve"> REF EdRev \h </w:instrText>
                    </w:r>
                    <w:r>
                      <w:fldChar w:fldCharType="separate"/>
                    </w:r>
                    <w:r w:rsidR="008C1683">
                      <w:t>2.2</w:t>
                    </w:r>
                    <w:r>
                      <w:fldChar w:fldCharType="end"/>
                    </w:r>
                  </w:p>
                </w:txbxContent>
              </v:textbox>
              <w10:wrap anchorx="margin" anchory="margin"/>
            </v:shape>
          </w:pict>
        </mc:Fallback>
      </mc:AlternateContent>
    </w:r>
    <w:r w:rsidR="000F2169">
      <w:rPr>
        <w:noProof/>
        <w:lang w:eastAsia="it-IT"/>
      </w:rPr>
      <mc:AlternateContent>
        <mc:Choice Requires="wps">
          <w:drawing>
            <wp:anchor distT="0" distB="0" distL="114300" distR="114300" simplePos="0" relativeHeight="251656704" behindDoc="0" locked="0" layoutInCell="0" allowOverlap="1" wp14:anchorId="74A8FC0E" wp14:editId="36F37CC5">
              <wp:simplePos x="0" y="0"/>
              <wp:positionH relativeFrom="page">
                <wp:posOffset>6524625</wp:posOffset>
              </wp:positionH>
              <wp:positionV relativeFrom="topMargin">
                <wp:posOffset>742950</wp:posOffset>
              </wp:positionV>
              <wp:extent cx="1030605" cy="170815"/>
              <wp:effectExtent l="0" t="0" r="0" b="7620"/>
              <wp:wrapNone/>
              <wp:docPr id="476" name="Casella di testo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170815"/>
                      </a:xfrm>
                      <a:prstGeom prst="rect">
                        <a:avLst/>
                      </a:prstGeom>
                      <a:solidFill>
                        <a:schemeClr val="accent1"/>
                      </a:solidFill>
                    </wps:spPr>
                    <wps:txbx>
                      <w:txbxContent>
                        <w:p w14:paraId="1595D9B3" w14:textId="77777777" w:rsidR="000F2169" w:rsidRDefault="000F2169">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DA1E2C" w:rsidRPr="00DA1E2C">
                            <w:rPr>
                              <w:noProof/>
                              <w:color w:val="FFFFFF" w:themeColor="background1"/>
                              <w14:numForm w14:val="lining"/>
                            </w:rPr>
                            <w:t>2</w:t>
                          </w:r>
                          <w:r>
                            <w:rPr>
                              <w:color w:val="FFFFFF" w:themeColor="background1"/>
                              <w14:numForm w14:val="lining"/>
                            </w:rPr>
                            <w:fldChar w:fldCharType="end"/>
                          </w:r>
                          <w:r>
                            <w:rPr>
                              <w:color w:val="FFFFFF" w:themeColor="background1"/>
                              <w14:numForm w14:val="lining"/>
                            </w:rPr>
                            <w:t xml:space="preserve"> di </w:t>
                          </w:r>
                          <w:r>
                            <w:rPr>
                              <w:color w:val="FFFFFF" w:themeColor="background1"/>
                              <w14:numForm w14:val="lining"/>
                            </w:rPr>
                            <w:fldChar w:fldCharType="begin"/>
                          </w:r>
                          <w:r>
                            <w:rPr>
                              <w:color w:val="FFFFFF" w:themeColor="background1"/>
                              <w14:numForm w14:val="lining"/>
                            </w:rPr>
                            <w:instrText xml:space="preserve"> NUMPAGES   \* MERGEFORMAT </w:instrText>
                          </w:r>
                          <w:r>
                            <w:rPr>
                              <w:color w:val="FFFFFF" w:themeColor="background1"/>
                              <w14:numForm w14:val="lining"/>
                            </w:rPr>
                            <w:fldChar w:fldCharType="separate"/>
                          </w:r>
                          <w:r w:rsidR="00DA1E2C">
                            <w:rPr>
                              <w:noProof/>
                              <w:color w:val="FFFFFF" w:themeColor="background1"/>
                              <w14:numForm w14:val="lining"/>
                            </w:rPr>
                            <w:t>11</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74A8FC0E" id="Casella di testo 476" o:spid="_x0000_s1027" type="#_x0000_t202" style="position:absolute;left:0;text-align:left;margin-left:513.75pt;margin-top:58.5pt;width:81.15pt;height:13.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" o:allowincell="f" fillcolor="#4f81bd [3204]" stroked="f">
              <v:textbox style="mso-fit-shape-to-text:t" inset=",0,,0">
                <w:txbxContent>
                  <w:p w14:paraId="1595D9B3" w14:textId="77777777" w:rsidR="000F2169" w:rsidRDefault="000F2169">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DA1E2C" w:rsidRPr="00DA1E2C">
                      <w:rPr>
                        <w:noProof/>
                        <w:color w:val="FFFFFF" w:themeColor="background1"/>
                        <w14:numForm w14:val="lining"/>
                      </w:rPr>
                      <w:t>2</w:t>
                    </w:r>
                    <w:r>
                      <w:rPr>
                        <w:color w:val="FFFFFF" w:themeColor="background1"/>
                        <w14:numForm w14:val="lining"/>
                      </w:rPr>
                      <w:fldChar w:fldCharType="end"/>
                    </w:r>
                    <w:r>
                      <w:rPr>
                        <w:color w:val="FFFFFF" w:themeColor="background1"/>
                        <w14:numForm w14:val="lining"/>
                      </w:rPr>
                      <w:t xml:space="preserve"> di </w:t>
                    </w:r>
                    <w:r>
                      <w:rPr>
                        <w:color w:val="FFFFFF" w:themeColor="background1"/>
                        <w14:numForm w14:val="lining"/>
                      </w:rPr>
                      <w:fldChar w:fldCharType="begin"/>
                    </w:r>
                    <w:r>
                      <w:rPr>
                        <w:color w:val="FFFFFF" w:themeColor="background1"/>
                        <w14:numForm w14:val="lining"/>
                      </w:rPr>
                      <w:instrText xml:space="preserve"> NUMPAGES   \* MERGEFORMAT </w:instrText>
                    </w:r>
                    <w:r>
                      <w:rPr>
                        <w:color w:val="FFFFFF" w:themeColor="background1"/>
                        <w14:numForm w14:val="lining"/>
                      </w:rPr>
                      <w:fldChar w:fldCharType="separate"/>
                    </w:r>
                    <w:r w:rsidR="00DA1E2C">
                      <w:rPr>
                        <w:noProof/>
                        <w:color w:val="FFFFFF" w:themeColor="background1"/>
                        <w14:numForm w14:val="lining"/>
                      </w:rPr>
                      <w:t>11</w:t>
                    </w:r>
                    <w:r>
                      <w:rPr>
                        <w:color w:val="FFFFFF" w:themeColor="background1"/>
                        <w14:numForm w14:val="lining"/>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2AE4" w14:textId="77777777" w:rsidR="008006E7" w:rsidRDefault="008006E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5EC"/>
    <w:multiLevelType w:val="hybridMultilevel"/>
    <w:tmpl w:val="522A84E6"/>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 w15:restartNumberingAfterBreak="0">
    <w:nsid w:val="08607555"/>
    <w:multiLevelType w:val="singleLevel"/>
    <w:tmpl w:val="1CC03BA0"/>
    <w:lvl w:ilvl="0">
      <w:numFmt w:val="bullet"/>
      <w:lvlText w:val="-"/>
      <w:lvlJc w:val="left"/>
      <w:pPr>
        <w:tabs>
          <w:tab w:val="num" w:pos="1069"/>
        </w:tabs>
        <w:ind w:left="1069" w:hanging="360"/>
      </w:pPr>
      <w:rPr>
        <w:rFonts w:ascii="Times New Roman" w:hAnsi="Times New Roman" w:hint="default"/>
      </w:rPr>
    </w:lvl>
  </w:abstractNum>
  <w:abstractNum w:abstractNumId="2" w15:restartNumberingAfterBreak="0">
    <w:nsid w:val="0ECD6FE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7C2810"/>
    <w:multiLevelType w:val="multilevel"/>
    <w:tmpl w:val="0CC401E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07212D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3F022D1"/>
    <w:multiLevelType w:val="hybridMultilevel"/>
    <w:tmpl w:val="CA245E3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0">
    <w:nsid w:val="14C86564"/>
    <w:multiLevelType w:val="hybridMultilevel"/>
    <w:tmpl w:val="9572D1F6"/>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15:restartNumberingAfterBreak="0">
    <w:nsid w:val="15FF1CC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BE213E"/>
    <w:multiLevelType w:val="multilevel"/>
    <w:tmpl w:val="81F6317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FA7F62"/>
    <w:multiLevelType w:val="hybridMultilevel"/>
    <w:tmpl w:val="5BBC953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270D6595"/>
    <w:multiLevelType w:val="hybridMultilevel"/>
    <w:tmpl w:val="9AE6FA7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2AD202EE"/>
    <w:multiLevelType w:val="hybridMultilevel"/>
    <w:tmpl w:val="3A1A6C42"/>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2" w15:restartNumberingAfterBreak="0">
    <w:nsid w:val="2E86058C"/>
    <w:multiLevelType w:val="hybridMultilevel"/>
    <w:tmpl w:val="EC30A5C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15:restartNumberingAfterBreak="0">
    <w:nsid w:val="2F2C6CD5"/>
    <w:multiLevelType w:val="hybridMultilevel"/>
    <w:tmpl w:val="05FCE73A"/>
    <w:lvl w:ilvl="0" w:tplc="0410000F">
      <w:start w:val="1"/>
      <w:numFmt w:val="decimal"/>
      <w:lvlText w:val="%1."/>
      <w:lvlJc w:val="left"/>
      <w:pPr>
        <w:ind w:left="1117" w:hanging="360"/>
      </w:p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14" w15:restartNumberingAfterBreak="0">
    <w:nsid w:val="32040E4A"/>
    <w:multiLevelType w:val="hybridMultilevel"/>
    <w:tmpl w:val="C4883AE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32663B52"/>
    <w:multiLevelType w:val="hybridMultilevel"/>
    <w:tmpl w:val="D940E3B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337C58EC"/>
    <w:multiLevelType w:val="hybridMultilevel"/>
    <w:tmpl w:val="2C3E9C6E"/>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15:restartNumberingAfterBreak="0">
    <w:nsid w:val="3AD241DB"/>
    <w:multiLevelType w:val="hybridMultilevel"/>
    <w:tmpl w:val="687017B8"/>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8" w15:restartNumberingAfterBreak="0">
    <w:nsid w:val="3BB37E69"/>
    <w:multiLevelType w:val="hybridMultilevel"/>
    <w:tmpl w:val="AE5815C4"/>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9" w15:restartNumberingAfterBreak="0">
    <w:nsid w:val="3BFB5E91"/>
    <w:multiLevelType w:val="hybridMultilevel"/>
    <w:tmpl w:val="3CF28560"/>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15:restartNumberingAfterBreak="0">
    <w:nsid w:val="3DE7109D"/>
    <w:multiLevelType w:val="hybridMultilevel"/>
    <w:tmpl w:val="F0C2DFB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1" w15:restartNumberingAfterBreak="0">
    <w:nsid w:val="41E06D83"/>
    <w:multiLevelType w:val="hybridMultilevel"/>
    <w:tmpl w:val="0764CA8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15:restartNumberingAfterBreak="0">
    <w:nsid w:val="431B20C9"/>
    <w:multiLevelType w:val="hybridMultilevel"/>
    <w:tmpl w:val="D358795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3" w15:restartNumberingAfterBreak="0">
    <w:nsid w:val="43DB7D2D"/>
    <w:multiLevelType w:val="hybridMultilevel"/>
    <w:tmpl w:val="1F9ABDE4"/>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4" w15:restartNumberingAfterBreak="0">
    <w:nsid w:val="45F75CDE"/>
    <w:multiLevelType w:val="hybridMultilevel"/>
    <w:tmpl w:val="D6CCD2D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4673603B"/>
    <w:multiLevelType w:val="hybridMultilevel"/>
    <w:tmpl w:val="165040F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6" w15:restartNumberingAfterBreak="0">
    <w:nsid w:val="49C83F26"/>
    <w:multiLevelType w:val="hybridMultilevel"/>
    <w:tmpl w:val="CBD2ECC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15:restartNumberingAfterBreak="0">
    <w:nsid w:val="4D446091"/>
    <w:multiLevelType w:val="hybridMultilevel"/>
    <w:tmpl w:val="C2722AB8"/>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15:restartNumberingAfterBreak="0">
    <w:nsid w:val="509A79A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3A5161"/>
    <w:multiLevelType w:val="hybridMultilevel"/>
    <w:tmpl w:val="7CE2663E"/>
    <w:lvl w:ilvl="0" w:tplc="0410000F">
      <w:start w:val="1"/>
      <w:numFmt w:val="decimal"/>
      <w:lvlText w:val="%1."/>
      <w:lvlJc w:val="left"/>
      <w:pPr>
        <w:ind w:left="1117" w:hanging="360"/>
      </w:p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30" w15:restartNumberingAfterBreak="0">
    <w:nsid w:val="67992CD2"/>
    <w:multiLevelType w:val="hybridMultilevel"/>
    <w:tmpl w:val="6100C39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1" w15:restartNumberingAfterBreak="0">
    <w:nsid w:val="6B514A91"/>
    <w:multiLevelType w:val="hybridMultilevel"/>
    <w:tmpl w:val="C0E489D0"/>
    <w:lvl w:ilvl="0" w:tplc="0410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2" w15:restartNumberingAfterBreak="0">
    <w:nsid w:val="6D5D50D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340DA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BD7A4B"/>
    <w:multiLevelType w:val="hybridMultilevel"/>
    <w:tmpl w:val="C71C170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5" w15:restartNumberingAfterBreak="0">
    <w:nsid w:val="7539576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D266D5"/>
    <w:multiLevelType w:val="hybridMultilevel"/>
    <w:tmpl w:val="AB846160"/>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7" w15:restartNumberingAfterBreak="0">
    <w:nsid w:val="7AC51F8B"/>
    <w:multiLevelType w:val="hybridMultilevel"/>
    <w:tmpl w:val="AA64381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B35779A"/>
    <w:multiLevelType w:val="hybridMultilevel"/>
    <w:tmpl w:val="4816C02C"/>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39" w15:restartNumberingAfterBreak="0">
    <w:nsid w:val="7C506CFB"/>
    <w:multiLevelType w:val="hybridMultilevel"/>
    <w:tmpl w:val="60925EE2"/>
    <w:lvl w:ilvl="0" w:tplc="A1AAA3DA">
      <w:numFmt w:val="bullet"/>
      <w:lvlText w:val="-"/>
      <w:lvlJc w:val="left"/>
      <w:pPr>
        <w:ind w:left="644" w:hanging="360"/>
      </w:pPr>
      <w:rPr>
        <w:rFonts w:ascii="Cambria" w:eastAsiaTheme="majorEastAsia" w:hAnsi="Cambria" w:cstheme="maj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0" w15:restartNumberingAfterBreak="0">
    <w:nsid w:val="7DD763FA"/>
    <w:multiLevelType w:val="hybridMultilevel"/>
    <w:tmpl w:val="549C3C5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16cid:durableId="2036542908">
    <w:abstractNumId w:val="35"/>
  </w:num>
  <w:num w:numId="2" w16cid:durableId="176239101">
    <w:abstractNumId w:val="4"/>
  </w:num>
  <w:num w:numId="3" w16cid:durableId="1050767896">
    <w:abstractNumId w:val="7"/>
  </w:num>
  <w:num w:numId="4" w16cid:durableId="669721238">
    <w:abstractNumId w:val="1"/>
  </w:num>
  <w:num w:numId="5" w16cid:durableId="1891257549">
    <w:abstractNumId w:val="3"/>
  </w:num>
  <w:num w:numId="6" w16cid:durableId="1385711208">
    <w:abstractNumId w:val="38"/>
  </w:num>
  <w:num w:numId="7" w16cid:durableId="2029671109">
    <w:abstractNumId w:val="13"/>
  </w:num>
  <w:num w:numId="8" w16cid:durableId="1406730500">
    <w:abstractNumId w:val="29"/>
  </w:num>
  <w:num w:numId="9" w16cid:durableId="948466336">
    <w:abstractNumId w:val="17"/>
  </w:num>
  <w:num w:numId="10" w16cid:durableId="1719696621">
    <w:abstractNumId w:val="28"/>
  </w:num>
  <w:num w:numId="11" w16cid:durableId="1299795894">
    <w:abstractNumId w:val="33"/>
  </w:num>
  <w:num w:numId="12" w16cid:durableId="1500850795">
    <w:abstractNumId w:val="8"/>
  </w:num>
  <w:num w:numId="13" w16cid:durableId="1663117624">
    <w:abstractNumId w:val="32"/>
  </w:num>
  <w:num w:numId="14" w16cid:durableId="2095932262">
    <w:abstractNumId w:val="16"/>
  </w:num>
  <w:num w:numId="15" w16cid:durableId="896820129">
    <w:abstractNumId w:val="30"/>
  </w:num>
  <w:num w:numId="16" w16cid:durableId="2066950980">
    <w:abstractNumId w:val="10"/>
  </w:num>
  <w:num w:numId="17" w16cid:durableId="1395395282">
    <w:abstractNumId w:val="20"/>
  </w:num>
  <w:num w:numId="18" w16cid:durableId="1458909410">
    <w:abstractNumId w:val="19"/>
  </w:num>
  <w:num w:numId="19" w16cid:durableId="852574458">
    <w:abstractNumId w:val="24"/>
  </w:num>
  <w:num w:numId="20" w16cid:durableId="679046730">
    <w:abstractNumId w:val="39"/>
  </w:num>
  <w:num w:numId="21" w16cid:durableId="53504913">
    <w:abstractNumId w:val="0"/>
  </w:num>
  <w:num w:numId="22" w16cid:durableId="1952008098">
    <w:abstractNumId w:val="23"/>
  </w:num>
  <w:num w:numId="23" w16cid:durableId="1679885955">
    <w:abstractNumId w:val="40"/>
  </w:num>
  <w:num w:numId="24" w16cid:durableId="1447045096">
    <w:abstractNumId w:val="6"/>
  </w:num>
  <w:num w:numId="25" w16cid:durableId="1703047313">
    <w:abstractNumId w:val="11"/>
  </w:num>
  <w:num w:numId="26" w16cid:durableId="994529371">
    <w:abstractNumId w:val="27"/>
  </w:num>
  <w:num w:numId="27" w16cid:durableId="906765458">
    <w:abstractNumId w:val="2"/>
  </w:num>
  <w:num w:numId="28" w16cid:durableId="25954092">
    <w:abstractNumId w:val="36"/>
  </w:num>
  <w:num w:numId="29" w16cid:durableId="2122869032">
    <w:abstractNumId w:val="31"/>
  </w:num>
  <w:num w:numId="30" w16cid:durableId="49158510">
    <w:abstractNumId w:val="34"/>
  </w:num>
  <w:num w:numId="31" w16cid:durableId="1878421597">
    <w:abstractNumId w:val="22"/>
  </w:num>
  <w:num w:numId="32" w16cid:durableId="1577322134">
    <w:abstractNumId w:val="21"/>
  </w:num>
  <w:num w:numId="33" w16cid:durableId="948897207">
    <w:abstractNumId w:val="12"/>
  </w:num>
  <w:num w:numId="34" w16cid:durableId="785009335">
    <w:abstractNumId w:val="25"/>
  </w:num>
  <w:num w:numId="35" w16cid:durableId="2123104988">
    <w:abstractNumId w:val="15"/>
  </w:num>
  <w:num w:numId="36" w16cid:durableId="43600862">
    <w:abstractNumId w:val="5"/>
  </w:num>
  <w:num w:numId="37" w16cid:durableId="1933781978">
    <w:abstractNumId w:val="14"/>
  </w:num>
  <w:num w:numId="38" w16cid:durableId="129565765">
    <w:abstractNumId w:val="18"/>
  </w:num>
  <w:num w:numId="39" w16cid:durableId="550003005">
    <w:abstractNumId w:val="9"/>
  </w:num>
  <w:num w:numId="40" w16cid:durableId="559366183">
    <w:abstractNumId w:val="26"/>
  </w:num>
  <w:num w:numId="41" w16cid:durableId="1592928382">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35"/>
    <w:rsid w:val="00000072"/>
    <w:rsid w:val="000013C8"/>
    <w:rsid w:val="00001EED"/>
    <w:rsid w:val="00003031"/>
    <w:rsid w:val="00003D52"/>
    <w:rsid w:val="00004D1E"/>
    <w:rsid w:val="00005309"/>
    <w:rsid w:val="00005561"/>
    <w:rsid w:val="00005C75"/>
    <w:rsid w:val="000069A1"/>
    <w:rsid w:val="00006ADC"/>
    <w:rsid w:val="00006B4E"/>
    <w:rsid w:val="00007139"/>
    <w:rsid w:val="0000784D"/>
    <w:rsid w:val="00007B38"/>
    <w:rsid w:val="00012016"/>
    <w:rsid w:val="00012DB6"/>
    <w:rsid w:val="00013B3C"/>
    <w:rsid w:val="000142F5"/>
    <w:rsid w:val="0001472C"/>
    <w:rsid w:val="00016C63"/>
    <w:rsid w:val="00016C7D"/>
    <w:rsid w:val="00017AA8"/>
    <w:rsid w:val="00020335"/>
    <w:rsid w:val="00020861"/>
    <w:rsid w:val="00020863"/>
    <w:rsid w:val="000214EB"/>
    <w:rsid w:val="00021787"/>
    <w:rsid w:val="00023387"/>
    <w:rsid w:val="000234FB"/>
    <w:rsid w:val="0002379D"/>
    <w:rsid w:val="0002506C"/>
    <w:rsid w:val="00030DCC"/>
    <w:rsid w:val="00030F07"/>
    <w:rsid w:val="000321E3"/>
    <w:rsid w:val="000336C5"/>
    <w:rsid w:val="000338DF"/>
    <w:rsid w:val="0003431C"/>
    <w:rsid w:val="00040493"/>
    <w:rsid w:val="00040898"/>
    <w:rsid w:val="000437DA"/>
    <w:rsid w:val="00044AB3"/>
    <w:rsid w:val="0004522F"/>
    <w:rsid w:val="000467CC"/>
    <w:rsid w:val="00046E3D"/>
    <w:rsid w:val="00047EBD"/>
    <w:rsid w:val="00050712"/>
    <w:rsid w:val="0005075A"/>
    <w:rsid w:val="00052862"/>
    <w:rsid w:val="00052D64"/>
    <w:rsid w:val="000555B5"/>
    <w:rsid w:val="00056D34"/>
    <w:rsid w:val="00057136"/>
    <w:rsid w:val="00057FCC"/>
    <w:rsid w:val="000612EE"/>
    <w:rsid w:val="00062016"/>
    <w:rsid w:val="000646C7"/>
    <w:rsid w:val="000647D5"/>
    <w:rsid w:val="0006517B"/>
    <w:rsid w:val="00065652"/>
    <w:rsid w:val="00066C43"/>
    <w:rsid w:val="000672C5"/>
    <w:rsid w:val="00067C17"/>
    <w:rsid w:val="00070443"/>
    <w:rsid w:val="00070ED4"/>
    <w:rsid w:val="00071101"/>
    <w:rsid w:val="00071575"/>
    <w:rsid w:val="00072A14"/>
    <w:rsid w:val="00075FAF"/>
    <w:rsid w:val="000809A3"/>
    <w:rsid w:val="0008233F"/>
    <w:rsid w:val="000825F7"/>
    <w:rsid w:val="00083AFC"/>
    <w:rsid w:val="0008437F"/>
    <w:rsid w:val="00084398"/>
    <w:rsid w:val="0009389E"/>
    <w:rsid w:val="00094868"/>
    <w:rsid w:val="00094CFE"/>
    <w:rsid w:val="00096CE7"/>
    <w:rsid w:val="00097D5A"/>
    <w:rsid w:val="000A1024"/>
    <w:rsid w:val="000A1F6E"/>
    <w:rsid w:val="000A2880"/>
    <w:rsid w:val="000A2E32"/>
    <w:rsid w:val="000A3248"/>
    <w:rsid w:val="000A5563"/>
    <w:rsid w:val="000B06E1"/>
    <w:rsid w:val="000B0E9A"/>
    <w:rsid w:val="000B1FE1"/>
    <w:rsid w:val="000B21A3"/>
    <w:rsid w:val="000B53A6"/>
    <w:rsid w:val="000B6583"/>
    <w:rsid w:val="000B7CDF"/>
    <w:rsid w:val="000C1761"/>
    <w:rsid w:val="000C50B2"/>
    <w:rsid w:val="000C6D4A"/>
    <w:rsid w:val="000D04AA"/>
    <w:rsid w:val="000D0652"/>
    <w:rsid w:val="000D0FF4"/>
    <w:rsid w:val="000D26C8"/>
    <w:rsid w:val="000D51A6"/>
    <w:rsid w:val="000D6030"/>
    <w:rsid w:val="000D7D9B"/>
    <w:rsid w:val="000E1676"/>
    <w:rsid w:val="000E2354"/>
    <w:rsid w:val="000E45EC"/>
    <w:rsid w:val="000E6C88"/>
    <w:rsid w:val="000E6D7E"/>
    <w:rsid w:val="000E70B0"/>
    <w:rsid w:val="000F100F"/>
    <w:rsid w:val="000F2169"/>
    <w:rsid w:val="000F265B"/>
    <w:rsid w:val="000F2C0A"/>
    <w:rsid w:val="000F4233"/>
    <w:rsid w:val="000F55E1"/>
    <w:rsid w:val="0010098A"/>
    <w:rsid w:val="00103015"/>
    <w:rsid w:val="00105535"/>
    <w:rsid w:val="00106460"/>
    <w:rsid w:val="001065CC"/>
    <w:rsid w:val="00106901"/>
    <w:rsid w:val="00106923"/>
    <w:rsid w:val="001175C7"/>
    <w:rsid w:val="001178E3"/>
    <w:rsid w:val="00120A7C"/>
    <w:rsid w:val="00121331"/>
    <w:rsid w:val="001228DA"/>
    <w:rsid w:val="001241B9"/>
    <w:rsid w:val="00124DFF"/>
    <w:rsid w:val="00125428"/>
    <w:rsid w:val="00125783"/>
    <w:rsid w:val="00132C4D"/>
    <w:rsid w:val="001341C1"/>
    <w:rsid w:val="0013510A"/>
    <w:rsid w:val="001352E1"/>
    <w:rsid w:val="00137D2D"/>
    <w:rsid w:val="00140174"/>
    <w:rsid w:val="0014094F"/>
    <w:rsid w:val="00140A3E"/>
    <w:rsid w:val="00143710"/>
    <w:rsid w:val="001447BF"/>
    <w:rsid w:val="00144B89"/>
    <w:rsid w:val="00146E28"/>
    <w:rsid w:val="00147FC0"/>
    <w:rsid w:val="00151ADA"/>
    <w:rsid w:val="00151F23"/>
    <w:rsid w:val="00153578"/>
    <w:rsid w:val="001557F2"/>
    <w:rsid w:val="00156A38"/>
    <w:rsid w:val="00157D12"/>
    <w:rsid w:val="00160AF0"/>
    <w:rsid w:val="0016143A"/>
    <w:rsid w:val="00161991"/>
    <w:rsid w:val="00162EE1"/>
    <w:rsid w:val="00164C0B"/>
    <w:rsid w:val="00165A89"/>
    <w:rsid w:val="001671AA"/>
    <w:rsid w:val="00167410"/>
    <w:rsid w:val="00170FD5"/>
    <w:rsid w:val="001725B8"/>
    <w:rsid w:val="001727B2"/>
    <w:rsid w:val="00176867"/>
    <w:rsid w:val="001770FF"/>
    <w:rsid w:val="00180099"/>
    <w:rsid w:val="00180D87"/>
    <w:rsid w:val="001819A8"/>
    <w:rsid w:val="00182516"/>
    <w:rsid w:val="00184152"/>
    <w:rsid w:val="00185F6D"/>
    <w:rsid w:val="0018779D"/>
    <w:rsid w:val="0018786A"/>
    <w:rsid w:val="001878A0"/>
    <w:rsid w:val="00190935"/>
    <w:rsid w:val="001912B9"/>
    <w:rsid w:val="00192103"/>
    <w:rsid w:val="00193294"/>
    <w:rsid w:val="00196302"/>
    <w:rsid w:val="0019708D"/>
    <w:rsid w:val="0019748B"/>
    <w:rsid w:val="001A1487"/>
    <w:rsid w:val="001A422B"/>
    <w:rsid w:val="001A5248"/>
    <w:rsid w:val="001A5854"/>
    <w:rsid w:val="001B137D"/>
    <w:rsid w:val="001B14A3"/>
    <w:rsid w:val="001B1BFE"/>
    <w:rsid w:val="001B2059"/>
    <w:rsid w:val="001B2D30"/>
    <w:rsid w:val="001B6DE5"/>
    <w:rsid w:val="001B6F4D"/>
    <w:rsid w:val="001B724F"/>
    <w:rsid w:val="001C06AF"/>
    <w:rsid w:val="001C5855"/>
    <w:rsid w:val="001D21E0"/>
    <w:rsid w:val="001D29CC"/>
    <w:rsid w:val="001D4945"/>
    <w:rsid w:val="001D7453"/>
    <w:rsid w:val="001E07A9"/>
    <w:rsid w:val="001E242D"/>
    <w:rsid w:val="001E3C40"/>
    <w:rsid w:val="001E4149"/>
    <w:rsid w:val="001E4C5A"/>
    <w:rsid w:val="001E5C7C"/>
    <w:rsid w:val="001F10D5"/>
    <w:rsid w:val="001F4857"/>
    <w:rsid w:val="001F5158"/>
    <w:rsid w:val="001F598E"/>
    <w:rsid w:val="001F5A43"/>
    <w:rsid w:val="001F67D5"/>
    <w:rsid w:val="00200C03"/>
    <w:rsid w:val="002012BE"/>
    <w:rsid w:val="00202311"/>
    <w:rsid w:val="002025E2"/>
    <w:rsid w:val="00202878"/>
    <w:rsid w:val="00202954"/>
    <w:rsid w:val="00202AF7"/>
    <w:rsid w:val="00202E34"/>
    <w:rsid w:val="00203E00"/>
    <w:rsid w:val="00204F11"/>
    <w:rsid w:val="00206001"/>
    <w:rsid w:val="00207B56"/>
    <w:rsid w:val="00212638"/>
    <w:rsid w:val="0021379A"/>
    <w:rsid w:val="00214D72"/>
    <w:rsid w:val="002150EE"/>
    <w:rsid w:val="00216CBB"/>
    <w:rsid w:val="00216D96"/>
    <w:rsid w:val="00217E71"/>
    <w:rsid w:val="00220513"/>
    <w:rsid w:val="0022085D"/>
    <w:rsid w:val="002221D3"/>
    <w:rsid w:val="00223546"/>
    <w:rsid w:val="00227685"/>
    <w:rsid w:val="002306DC"/>
    <w:rsid w:val="0023393F"/>
    <w:rsid w:val="0023461A"/>
    <w:rsid w:val="00234BD7"/>
    <w:rsid w:val="00234BF1"/>
    <w:rsid w:val="00240D9D"/>
    <w:rsid w:val="00242C59"/>
    <w:rsid w:val="00243CED"/>
    <w:rsid w:val="00245423"/>
    <w:rsid w:val="00246914"/>
    <w:rsid w:val="00251968"/>
    <w:rsid w:val="00252047"/>
    <w:rsid w:val="0025306B"/>
    <w:rsid w:val="00256CB8"/>
    <w:rsid w:val="00260F23"/>
    <w:rsid w:val="0026197D"/>
    <w:rsid w:val="002650AB"/>
    <w:rsid w:val="002654AB"/>
    <w:rsid w:val="002657AE"/>
    <w:rsid w:val="0026581B"/>
    <w:rsid w:val="00267562"/>
    <w:rsid w:val="002718C4"/>
    <w:rsid w:val="00273797"/>
    <w:rsid w:val="002747C7"/>
    <w:rsid w:val="00275C21"/>
    <w:rsid w:val="0027652D"/>
    <w:rsid w:val="0028018F"/>
    <w:rsid w:val="0028158D"/>
    <w:rsid w:val="002817BB"/>
    <w:rsid w:val="00281A7A"/>
    <w:rsid w:val="002847EB"/>
    <w:rsid w:val="0028598B"/>
    <w:rsid w:val="00287B12"/>
    <w:rsid w:val="00290F93"/>
    <w:rsid w:val="00291DD6"/>
    <w:rsid w:val="002923BA"/>
    <w:rsid w:val="00294227"/>
    <w:rsid w:val="0029591F"/>
    <w:rsid w:val="002A0833"/>
    <w:rsid w:val="002A0A5B"/>
    <w:rsid w:val="002A0BF8"/>
    <w:rsid w:val="002A0F21"/>
    <w:rsid w:val="002A36AD"/>
    <w:rsid w:val="002B0CCC"/>
    <w:rsid w:val="002B18A4"/>
    <w:rsid w:val="002B1B80"/>
    <w:rsid w:val="002B2C83"/>
    <w:rsid w:val="002B3154"/>
    <w:rsid w:val="002B5A22"/>
    <w:rsid w:val="002B7AB9"/>
    <w:rsid w:val="002C1212"/>
    <w:rsid w:val="002C1814"/>
    <w:rsid w:val="002C2CBF"/>
    <w:rsid w:val="002C2EAC"/>
    <w:rsid w:val="002C30F0"/>
    <w:rsid w:val="002C39A5"/>
    <w:rsid w:val="002C5D28"/>
    <w:rsid w:val="002C65FD"/>
    <w:rsid w:val="002C67B1"/>
    <w:rsid w:val="002C7F31"/>
    <w:rsid w:val="002D0A2F"/>
    <w:rsid w:val="002D1D18"/>
    <w:rsid w:val="002D254B"/>
    <w:rsid w:val="002D274D"/>
    <w:rsid w:val="002D328A"/>
    <w:rsid w:val="002D3AC4"/>
    <w:rsid w:val="002D4626"/>
    <w:rsid w:val="002D5BD1"/>
    <w:rsid w:val="002D6503"/>
    <w:rsid w:val="002E2315"/>
    <w:rsid w:val="002E2373"/>
    <w:rsid w:val="002E4DE5"/>
    <w:rsid w:val="002E6EFE"/>
    <w:rsid w:val="002E71DB"/>
    <w:rsid w:val="002F1175"/>
    <w:rsid w:val="002F2675"/>
    <w:rsid w:val="002F3056"/>
    <w:rsid w:val="002F40FB"/>
    <w:rsid w:val="002F6FFC"/>
    <w:rsid w:val="003002AB"/>
    <w:rsid w:val="00301280"/>
    <w:rsid w:val="003016C1"/>
    <w:rsid w:val="00302643"/>
    <w:rsid w:val="003027D1"/>
    <w:rsid w:val="00302EEA"/>
    <w:rsid w:val="00303598"/>
    <w:rsid w:val="00304A10"/>
    <w:rsid w:val="00304C68"/>
    <w:rsid w:val="00305023"/>
    <w:rsid w:val="003057DE"/>
    <w:rsid w:val="00305B7C"/>
    <w:rsid w:val="00306630"/>
    <w:rsid w:val="00310020"/>
    <w:rsid w:val="003102A0"/>
    <w:rsid w:val="0031051E"/>
    <w:rsid w:val="003112C7"/>
    <w:rsid w:val="00312042"/>
    <w:rsid w:val="0031369C"/>
    <w:rsid w:val="00314E17"/>
    <w:rsid w:val="00320193"/>
    <w:rsid w:val="00321FA1"/>
    <w:rsid w:val="00324A97"/>
    <w:rsid w:val="0033085A"/>
    <w:rsid w:val="00330EB1"/>
    <w:rsid w:val="003314AB"/>
    <w:rsid w:val="00331D43"/>
    <w:rsid w:val="00332848"/>
    <w:rsid w:val="00332D3D"/>
    <w:rsid w:val="0033410D"/>
    <w:rsid w:val="00335874"/>
    <w:rsid w:val="00335B59"/>
    <w:rsid w:val="00335B82"/>
    <w:rsid w:val="00337459"/>
    <w:rsid w:val="00337594"/>
    <w:rsid w:val="00337B8C"/>
    <w:rsid w:val="00341D26"/>
    <w:rsid w:val="00347D09"/>
    <w:rsid w:val="0035137C"/>
    <w:rsid w:val="0035433A"/>
    <w:rsid w:val="00354439"/>
    <w:rsid w:val="00354862"/>
    <w:rsid w:val="0035644B"/>
    <w:rsid w:val="00357F26"/>
    <w:rsid w:val="00360731"/>
    <w:rsid w:val="003628E4"/>
    <w:rsid w:val="00364234"/>
    <w:rsid w:val="00365C40"/>
    <w:rsid w:val="00366392"/>
    <w:rsid w:val="003665B3"/>
    <w:rsid w:val="00367C8D"/>
    <w:rsid w:val="0037045E"/>
    <w:rsid w:val="0037155A"/>
    <w:rsid w:val="00372C8A"/>
    <w:rsid w:val="00373332"/>
    <w:rsid w:val="003738D9"/>
    <w:rsid w:val="003742BF"/>
    <w:rsid w:val="003748A8"/>
    <w:rsid w:val="00376FAA"/>
    <w:rsid w:val="0037784E"/>
    <w:rsid w:val="00377A94"/>
    <w:rsid w:val="003802B9"/>
    <w:rsid w:val="00381A3D"/>
    <w:rsid w:val="0038229F"/>
    <w:rsid w:val="00383090"/>
    <w:rsid w:val="00383473"/>
    <w:rsid w:val="00386991"/>
    <w:rsid w:val="00387685"/>
    <w:rsid w:val="003910AA"/>
    <w:rsid w:val="00393C2C"/>
    <w:rsid w:val="00396EDC"/>
    <w:rsid w:val="00397157"/>
    <w:rsid w:val="003A27EC"/>
    <w:rsid w:val="003A28F7"/>
    <w:rsid w:val="003A3C35"/>
    <w:rsid w:val="003A409B"/>
    <w:rsid w:val="003A40B4"/>
    <w:rsid w:val="003A53A3"/>
    <w:rsid w:val="003A58B2"/>
    <w:rsid w:val="003A5D51"/>
    <w:rsid w:val="003A6D51"/>
    <w:rsid w:val="003B0A61"/>
    <w:rsid w:val="003B0C61"/>
    <w:rsid w:val="003B1B1D"/>
    <w:rsid w:val="003B599F"/>
    <w:rsid w:val="003B6147"/>
    <w:rsid w:val="003B6757"/>
    <w:rsid w:val="003C04E0"/>
    <w:rsid w:val="003C2217"/>
    <w:rsid w:val="003C3B44"/>
    <w:rsid w:val="003C3EEE"/>
    <w:rsid w:val="003C537A"/>
    <w:rsid w:val="003C6994"/>
    <w:rsid w:val="003C721F"/>
    <w:rsid w:val="003C7ECD"/>
    <w:rsid w:val="003D20C0"/>
    <w:rsid w:val="003D233B"/>
    <w:rsid w:val="003D2A1A"/>
    <w:rsid w:val="003D3FA2"/>
    <w:rsid w:val="003D47FD"/>
    <w:rsid w:val="003E22F0"/>
    <w:rsid w:val="003E2BCD"/>
    <w:rsid w:val="003E5AB1"/>
    <w:rsid w:val="003E6F63"/>
    <w:rsid w:val="003F10D1"/>
    <w:rsid w:val="003F26F2"/>
    <w:rsid w:val="003F2708"/>
    <w:rsid w:val="003F466C"/>
    <w:rsid w:val="003F5C42"/>
    <w:rsid w:val="003F7835"/>
    <w:rsid w:val="00401B23"/>
    <w:rsid w:val="00405513"/>
    <w:rsid w:val="00411241"/>
    <w:rsid w:val="0041267C"/>
    <w:rsid w:val="00413DC2"/>
    <w:rsid w:val="00413DDC"/>
    <w:rsid w:val="00414872"/>
    <w:rsid w:val="004174E8"/>
    <w:rsid w:val="00420581"/>
    <w:rsid w:val="00420C97"/>
    <w:rsid w:val="00421039"/>
    <w:rsid w:val="004219A7"/>
    <w:rsid w:val="00422C2B"/>
    <w:rsid w:val="0042496C"/>
    <w:rsid w:val="0042500A"/>
    <w:rsid w:val="004264E9"/>
    <w:rsid w:val="00433CC5"/>
    <w:rsid w:val="0043494F"/>
    <w:rsid w:val="004362AF"/>
    <w:rsid w:val="00436C4B"/>
    <w:rsid w:val="00437290"/>
    <w:rsid w:val="004403A9"/>
    <w:rsid w:val="00441555"/>
    <w:rsid w:val="004416E7"/>
    <w:rsid w:val="00442660"/>
    <w:rsid w:val="00444354"/>
    <w:rsid w:val="00445848"/>
    <w:rsid w:val="00445908"/>
    <w:rsid w:val="004502A2"/>
    <w:rsid w:val="00452EBA"/>
    <w:rsid w:val="004530D2"/>
    <w:rsid w:val="00454DE7"/>
    <w:rsid w:val="004634EA"/>
    <w:rsid w:val="00465703"/>
    <w:rsid w:val="00465895"/>
    <w:rsid w:val="00467720"/>
    <w:rsid w:val="0047057E"/>
    <w:rsid w:val="00471471"/>
    <w:rsid w:val="00471F1C"/>
    <w:rsid w:val="00473263"/>
    <w:rsid w:val="00475DDD"/>
    <w:rsid w:val="0047638D"/>
    <w:rsid w:val="004773DC"/>
    <w:rsid w:val="00480598"/>
    <w:rsid w:val="0048111C"/>
    <w:rsid w:val="004828A4"/>
    <w:rsid w:val="004829E2"/>
    <w:rsid w:val="00483477"/>
    <w:rsid w:val="004835D0"/>
    <w:rsid w:val="00484FA8"/>
    <w:rsid w:val="00485B3B"/>
    <w:rsid w:val="00485BA8"/>
    <w:rsid w:val="0048621F"/>
    <w:rsid w:val="00487644"/>
    <w:rsid w:val="00487E6F"/>
    <w:rsid w:val="00491B2A"/>
    <w:rsid w:val="004927F5"/>
    <w:rsid w:val="00492932"/>
    <w:rsid w:val="0049429D"/>
    <w:rsid w:val="004943EA"/>
    <w:rsid w:val="00494980"/>
    <w:rsid w:val="004973B0"/>
    <w:rsid w:val="00497B8B"/>
    <w:rsid w:val="004A70BF"/>
    <w:rsid w:val="004B109F"/>
    <w:rsid w:val="004B1920"/>
    <w:rsid w:val="004B77A4"/>
    <w:rsid w:val="004C1B31"/>
    <w:rsid w:val="004C1BD2"/>
    <w:rsid w:val="004C22E7"/>
    <w:rsid w:val="004C2482"/>
    <w:rsid w:val="004C2636"/>
    <w:rsid w:val="004C2710"/>
    <w:rsid w:val="004C35A4"/>
    <w:rsid w:val="004C36C0"/>
    <w:rsid w:val="004C3F0E"/>
    <w:rsid w:val="004C40B7"/>
    <w:rsid w:val="004C5769"/>
    <w:rsid w:val="004C64C2"/>
    <w:rsid w:val="004D12FB"/>
    <w:rsid w:val="004D196A"/>
    <w:rsid w:val="004D4999"/>
    <w:rsid w:val="004D769B"/>
    <w:rsid w:val="004E0987"/>
    <w:rsid w:val="004E09C7"/>
    <w:rsid w:val="004E0FF7"/>
    <w:rsid w:val="004F00F0"/>
    <w:rsid w:val="004F0D93"/>
    <w:rsid w:val="004F27D7"/>
    <w:rsid w:val="004F2EF7"/>
    <w:rsid w:val="004F5862"/>
    <w:rsid w:val="004F7FCE"/>
    <w:rsid w:val="0050023E"/>
    <w:rsid w:val="00501235"/>
    <w:rsid w:val="005012D3"/>
    <w:rsid w:val="00502517"/>
    <w:rsid w:val="00507173"/>
    <w:rsid w:val="00507E08"/>
    <w:rsid w:val="00512390"/>
    <w:rsid w:val="005123EC"/>
    <w:rsid w:val="0051271A"/>
    <w:rsid w:val="00513610"/>
    <w:rsid w:val="00513E75"/>
    <w:rsid w:val="005140E3"/>
    <w:rsid w:val="00514A45"/>
    <w:rsid w:val="00514C6C"/>
    <w:rsid w:val="005157DF"/>
    <w:rsid w:val="00516770"/>
    <w:rsid w:val="00517C65"/>
    <w:rsid w:val="00517D44"/>
    <w:rsid w:val="00517EB7"/>
    <w:rsid w:val="00520D6E"/>
    <w:rsid w:val="00521793"/>
    <w:rsid w:val="00521A34"/>
    <w:rsid w:val="00521D34"/>
    <w:rsid w:val="00524B2A"/>
    <w:rsid w:val="0052620B"/>
    <w:rsid w:val="00530174"/>
    <w:rsid w:val="005304C4"/>
    <w:rsid w:val="00530D18"/>
    <w:rsid w:val="00532059"/>
    <w:rsid w:val="005328DB"/>
    <w:rsid w:val="00533C7E"/>
    <w:rsid w:val="005342EC"/>
    <w:rsid w:val="00534E07"/>
    <w:rsid w:val="005400D0"/>
    <w:rsid w:val="0054037F"/>
    <w:rsid w:val="0054095B"/>
    <w:rsid w:val="00541723"/>
    <w:rsid w:val="00541D58"/>
    <w:rsid w:val="005430B5"/>
    <w:rsid w:val="005439EE"/>
    <w:rsid w:val="00547858"/>
    <w:rsid w:val="00552244"/>
    <w:rsid w:val="00552CAE"/>
    <w:rsid w:val="005554DC"/>
    <w:rsid w:val="00562D91"/>
    <w:rsid w:val="0056613B"/>
    <w:rsid w:val="005667EA"/>
    <w:rsid w:val="00567A2F"/>
    <w:rsid w:val="005747BE"/>
    <w:rsid w:val="0057506B"/>
    <w:rsid w:val="00576CF5"/>
    <w:rsid w:val="00577B1B"/>
    <w:rsid w:val="00582548"/>
    <w:rsid w:val="005857E1"/>
    <w:rsid w:val="00585D68"/>
    <w:rsid w:val="0058674F"/>
    <w:rsid w:val="005905A4"/>
    <w:rsid w:val="00591BA5"/>
    <w:rsid w:val="005929A8"/>
    <w:rsid w:val="00592C4D"/>
    <w:rsid w:val="00593D1F"/>
    <w:rsid w:val="00595AF3"/>
    <w:rsid w:val="00595C03"/>
    <w:rsid w:val="00596CB0"/>
    <w:rsid w:val="00597685"/>
    <w:rsid w:val="00597967"/>
    <w:rsid w:val="00597AFE"/>
    <w:rsid w:val="005A0E27"/>
    <w:rsid w:val="005A1A57"/>
    <w:rsid w:val="005A1F86"/>
    <w:rsid w:val="005A419A"/>
    <w:rsid w:val="005A45B2"/>
    <w:rsid w:val="005A6888"/>
    <w:rsid w:val="005A6CA7"/>
    <w:rsid w:val="005A6CC8"/>
    <w:rsid w:val="005A7357"/>
    <w:rsid w:val="005B0311"/>
    <w:rsid w:val="005B03BA"/>
    <w:rsid w:val="005B1F70"/>
    <w:rsid w:val="005B40FE"/>
    <w:rsid w:val="005B522B"/>
    <w:rsid w:val="005B5819"/>
    <w:rsid w:val="005B5E65"/>
    <w:rsid w:val="005B69DA"/>
    <w:rsid w:val="005B763A"/>
    <w:rsid w:val="005C279B"/>
    <w:rsid w:val="005C288D"/>
    <w:rsid w:val="005C3DA4"/>
    <w:rsid w:val="005C3F74"/>
    <w:rsid w:val="005C4A47"/>
    <w:rsid w:val="005C4B27"/>
    <w:rsid w:val="005C4CA1"/>
    <w:rsid w:val="005C7107"/>
    <w:rsid w:val="005D1F76"/>
    <w:rsid w:val="005D2353"/>
    <w:rsid w:val="005D534C"/>
    <w:rsid w:val="005D5DED"/>
    <w:rsid w:val="005D61DD"/>
    <w:rsid w:val="005D62DB"/>
    <w:rsid w:val="005D6FED"/>
    <w:rsid w:val="005D795D"/>
    <w:rsid w:val="005E3813"/>
    <w:rsid w:val="005E442A"/>
    <w:rsid w:val="005E50D5"/>
    <w:rsid w:val="005E6996"/>
    <w:rsid w:val="005F0226"/>
    <w:rsid w:val="005F6666"/>
    <w:rsid w:val="00600648"/>
    <w:rsid w:val="00600A3F"/>
    <w:rsid w:val="00600E66"/>
    <w:rsid w:val="006015AB"/>
    <w:rsid w:val="00603DC3"/>
    <w:rsid w:val="006052D5"/>
    <w:rsid w:val="006059D2"/>
    <w:rsid w:val="00606008"/>
    <w:rsid w:val="006071E7"/>
    <w:rsid w:val="006100A6"/>
    <w:rsid w:val="00610289"/>
    <w:rsid w:val="006109C4"/>
    <w:rsid w:val="0061125D"/>
    <w:rsid w:val="0061148E"/>
    <w:rsid w:val="006134FE"/>
    <w:rsid w:val="00613F81"/>
    <w:rsid w:val="006148D7"/>
    <w:rsid w:val="006219E2"/>
    <w:rsid w:val="006224AA"/>
    <w:rsid w:val="00622F9C"/>
    <w:rsid w:val="00625AE7"/>
    <w:rsid w:val="006260E6"/>
    <w:rsid w:val="0062697B"/>
    <w:rsid w:val="00627586"/>
    <w:rsid w:val="006302FA"/>
    <w:rsid w:val="00630567"/>
    <w:rsid w:val="0063092D"/>
    <w:rsid w:val="00633AF0"/>
    <w:rsid w:val="00635446"/>
    <w:rsid w:val="00636362"/>
    <w:rsid w:val="00636731"/>
    <w:rsid w:val="00636E52"/>
    <w:rsid w:val="00636F1B"/>
    <w:rsid w:val="006370F3"/>
    <w:rsid w:val="00637766"/>
    <w:rsid w:val="006378F2"/>
    <w:rsid w:val="00640262"/>
    <w:rsid w:val="006417EC"/>
    <w:rsid w:val="00643B76"/>
    <w:rsid w:val="00644109"/>
    <w:rsid w:val="0064421B"/>
    <w:rsid w:val="00645295"/>
    <w:rsid w:val="0064675D"/>
    <w:rsid w:val="00650DF8"/>
    <w:rsid w:val="00650E0A"/>
    <w:rsid w:val="00651D7A"/>
    <w:rsid w:val="00651F3D"/>
    <w:rsid w:val="00652423"/>
    <w:rsid w:val="006524E4"/>
    <w:rsid w:val="00652D95"/>
    <w:rsid w:val="006532C0"/>
    <w:rsid w:val="006536B8"/>
    <w:rsid w:val="00653D3C"/>
    <w:rsid w:val="006558A0"/>
    <w:rsid w:val="00656126"/>
    <w:rsid w:val="0066016F"/>
    <w:rsid w:val="00661C99"/>
    <w:rsid w:val="006631E1"/>
    <w:rsid w:val="00663868"/>
    <w:rsid w:val="006650E3"/>
    <w:rsid w:val="006651F3"/>
    <w:rsid w:val="0066540B"/>
    <w:rsid w:val="00666B11"/>
    <w:rsid w:val="006670BF"/>
    <w:rsid w:val="00667169"/>
    <w:rsid w:val="0066728F"/>
    <w:rsid w:val="0066769D"/>
    <w:rsid w:val="0067015E"/>
    <w:rsid w:val="0067212B"/>
    <w:rsid w:val="00674074"/>
    <w:rsid w:val="0067528D"/>
    <w:rsid w:val="0067639B"/>
    <w:rsid w:val="00676451"/>
    <w:rsid w:val="00682CAF"/>
    <w:rsid w:val="0068310E"/>
    <w:rsid w:val="00683B8C"/>
    <w:rsid w:val="00684764"/>
    <w:rsid w:val="00684E61"/>
    <w:rsid w:val="006864AF"/>
    <w:rsid w:val="006901DF"/>
    <w:rsid w:val="00694BB9"/>
    <w:rsid w:val="00695AB6"/>
    <w:rsid w:val="006972AF"/>
    <w:rsid w:val="00697375"/>
    <w:rsid w:val="006A084E"/>
    <w:rsid w:val="006A2220"/>
    <w:rsid w:val="006A4FB5"/>
    <w:rsid w:val="006A7CE7"/>
    <w:rsid w:val="006B0252"/>
    <w:rsid w:val="006B0BAD"/>
    <w:rsid w:val="006B20F7"/>
    <w:rsid w:val="006B6BFD"/>
    <w:rsid w:val="006C1D19"/>
    <w:rsid w:val="006C2704"/>
    <w:rsid w:val="006C516C"/>
    <w:rsid w:val="006D02CA"/>
    <w:rsid w:val="006D0A84"/>
    <w:rsid w:val="006D0ECB"/>
    <w:rsid w:val="006D3E87"/>
    <w:rsid w:val="006D438E"/>
    <w:rsid w:val="006D6173"/>
    <w:rsid w:val="006D66F2"/>
    <w:rsid w:val="006D729A"/>
    <w:rsid w:val="006D7AE8"/>
    <w:rsid w:val="006E0BFD"/>
    <w:rsid w:val="006E1935"/>
    <w:rsid w:val="006E3843"/>
    <w:rsid w:val="006E46C7"/>
    <w:rsid w:val="006E615F"/>
    <w:rsid w:val="006F1C95"/>
    <w:rsid w:val="006F344C"/>
    <w:rsid w:val="006F4C01"/>
    <w:rsid w:val="006F6E20"/>
    <w:rsid w:val="00701286"/>
    <w:rsid w:val="0070148B"/>
    <w:rsid w:val="007051AE"/>
    <w:rsid w:val="007079E7"/>
    <w:rsid w:val="00713444"/>
    <w:rsid w:val="00714D7C"/>
    <w:rsid w:val="0071529C"/>
    <w:rsid w:val="00715DA9"/>
    <w:rsid w:val="007161D0"/>
    <w:rsid w:val="007219A3"/>
    <w:rsid w:val="00724030"/>
    <w:rsid w:val="00725B27"/>
    <w:rsid w:val="007279F6"/>
    <w:rsid w:val="007324C7"/>
    <w:rsid w:val="007340FD"/>
    <w:rsid w:val="00734158"/>
    <w:rsid w:val="007366E4"/>
    <w:rsid w:val="007378E0"/>
    <w:rsid w:val="00742458"/>
    <w:rsid w:val="0074336C"/>
    <w:rsid w:val="007434C3"/>
    <w:rsid w:val="00745BA8"/>
    <w:rsid w:val="007466AC"/>
    <w:rsid w:val="007474B9"/>
    <w:rsid w:val="00751C47"/>
    <w:rsid w:val="0075575E"/>
    <w:rsid w:val="00755B83"/>
    <w:rsid w:val="00757546"/>
    <w:rsid w:val="00757E87"/>
    <w:rsid w:val="00761FEF"/>
    <w:rsid w:val="0076436C"/>
    <w:rsid w:val="0076524A"/>
    <w:rsid w:val="00765EC2"/>
    <w:rsid w:val="00767032"/>
    <w:rsid w:val="007712CC"/>
    <w:rsid w:val="007734C2"/>
    <w:rsid w:val="007737B1"/>
    <w:rsid w:val="00774EC7"/>
    <w:rsid w:val="007754CA"/>
    <w:rsid w:val="00776C67"/>
    <w:rsid w:val="00776FCA"/>
    <w:rsid w:val="00780281"/>
    <w:rsid w:val="00780CAB"/>
    <w:rsid w:val="00782F82"/>
    <w:rsid w:val="00783601"/>
    <w:rsid w:val="00784CE1"/>
    <w:rsid w:val="00785C97"/>
    <w:rsid w:val="007863C7"/>
    <w:rsid w:val="00787725"/>
    <w:rsid w:val="007906F5"/>
    <w:rsid w:val="00791FC2"/>
    <w:rsid w:val="00792CA5"/>
    <w:rsid w:val="00793E4D"/>
    <w:rsid w:val="007956FA"/>
    <w:rsid w:val="00795CD5"/>
    <w:rsid w:val="00797988"/>
    <w:rsid w:val="007A363E"/>
    <w:rsid w:val="007A7658"/>
    <w:rsid w:val="007B0487"/>
    <w:rsid w:val="007B2344"/>
    <w:rsid w:val="007B43D2"/>
    <w:rsid w:val="007B54D4"/>
    <w:rsid w:val="007B54DA"/>
    <w:rsid w:val="007B5D49"/>
    <w:rsid w:val="007B637B"/>
    <w:rsid w:val="007B6ED8"/>
    <w:rsid w:val="007C1936"/>
    <w:rsid w:val="007C1A29"/>
    <w:rsid w:val="007C22CD"/>
    <w:rsid w:val="007C2EAB"/>
    <w:rsid w:val="007C73BC"/>
    <w:rsid w:val="007C77E1"/>
    <w:rsid w:val="007D0015"/>
    <w:rsid w:val="007D622F"/>
    <w:rsid w:val="007E566D"/>
    <w:rsid w:val="007E62DB"/>
    <w:rsid w:val="007E633F"/>
    <w:rsid w:val="007F04D6"/>
    <w:rsid w:val="007F07AF"/>
    <w:rsid w:val="007F0990"/>
    <w:rsid w:val="007F1310"/>
    <w:rsid w:val="007F1B16"/>
    <w:rsid w:val="007F2DBA"/>
    <w:rsid w:val="007F4B3A"/>
    <w:rsid w:val="007F4D67"/>
    <w:rsid w:val="007F53E6"/>
    <w:rsid w:val="007F58B2"/>
    <w:rsid w:val="007F71D4"/>
    <w:rsid w:val="007F78F0"/>
    <w:rsid w:val="008006E7"/>
    <w:rsid w:val="00801E73"/>
    <w:rsid w:val="008026DE"/>
    <w:rsid w:val="008041EE"/>
    <w:rsid w:val="00804C23"/>
    <w:rsid w:val="00805BB4"/>
    <w:rsid w:val="00807AEF"/>
    <w:rsid w:val="0081531C"/>
    <w:rsid w:val="0081647C"/>
    <w:rsid w:val="00821913"/>
    <w:rsid w:val="00822B87"/>
    <w:rsid w:val="008252D9"/>
    <w:rsid w:val="008262C4"/>
    <w:rsid w:val="008264BA"/>
    <w:rsid w:val="0082762D"/>
    <w:rsid w:val="008330A3"/>
    <w:rsid w:val="00834021"/>
    <w:rsid w:val="00834040"/>
    <w:rsid w:val="00836251"/>
    <w:rsid w:val="00840BDA"/>
    <w:rsid w:val="008447D4"/>
    <w:rsid w:val="0084496E"/>
    <w:rsid w:val="00844C23"/>
    <w:rsid w:val="00844CB2"/>
    <w:rsid w:val="00846FC4"/>
    <w:rsid w:val="008475F9"/>
    <w:rsid w:val="00847DA9"/>
    <w:rsid w:val="00847DF4"/>
    <w:rsid w:val="0085286A"/>
    <w:rsid w:val="0085460C"/>
    <w:rsid w:val="00855C31"/>
    <w:rsid w:val="00855D9B"/>
    <w:rsid w:val="0085628E"/>
    <w:rsid w:val="00857B25"/>
    <w:rsid w:val="008604A7"/>
    <w:rsid w:val="00863C4C"/>
    <w:rsid w:val="00865CCF"/>
    <w:rsid w:val="00866A6E"/>
    <w:rsid w:val="0086742D"/>
    <w:rsid w:val="00867922"/>
    <w:rsid w:val="00870F9A"/>
    <w:rsid w:val="00871369"/>
    <w:rsid w:val="00872987"/>
    <w:rsid w:val="00872AEE"/>
    <w:rsid w:val="0087642D"/>
    <w:rsid w:val="00876BF9"/>
    <w:rsid w:val="008775D6"/>
    <w:rsid w:val="008806EF"/>
    <w:rsid w:val="008810CD"/>
    <w:rsid w:val="008842E4"/>
    <w:rsid w:val="00886AEC"/>
    <w:rsid w:val="0089022C"/>
    <w:rsid w:val="00891054"/>
    <w:rsid w:val="0089256E"/>
    <w:rsid w:val="008933A2"/>
    <w:rsid w:val="00893844"/>
    <w:rsid w:val="00894403"/>
    <w:rsid w:val="008955AA"/>
    <w:rsid w:val="008964CB"/>
    <w:rsid w:val="008A08A3"/>
    <w:rsid w:val="008A0B6F"/>
    <w:rsid w:val="008A0F95"/>
    <w:rsid w:val="008A152B"/>
    <w:rsid w:val="008A1E94"/>
    <w:rsid w:val="008A3AC5"/>
    <w:rsid w:val="008A3B66"/>
    <w:rsid w:val="008A62E5"/>
    <w:rsid w:val="008B0812"/>
    <w:rsid w:val="008B2866"/>
    <w:rsid w:val="008B2E2A"/>
    <w:rsid w:val="008B5BE0"/>
    <w:rsid w:val="008B5E0B"/>
    <w:rsid w:val="008C1683"/>
    <w:rsid w:val="008C2D6B"/>
    <w:rsid w:val="008C2FBE"/>
    <w:rsid w:val="008C4400"/>
    <w:rsid w:val="008C481C"/>
    <w:rsid w:val="008C5CFF"/>
    <w:rsid w:val="008C65BD"/>
    <w:rsid w:val="008D02B0"/>
    <w:rsid w:val="008D0731"/>
    <w:rsid w:val="008D2819"/>
    <w:rsid w:val="008D3124"/>
    <w:rsid w:val="008D3A5A"/>
    <w:rsid w:val="008D4112"/>
    <w:rsid w:val="008D4459"/>
    <w:rsid w:val="008D62DD"/>
    <w:rsid w:val="008D72E5"/>
    <w:rsid w:val="008E13D6"/>
    <w:rsid w:val="008E15A7"/>
    <w:rsid w:val="008E261C"/>
    <w:rsid w:val="008E32DB"/>
    <w:rsid w:val="008E342D"/>
    <w:rsid w:val="008E6F4E"/>
    <w:rsid w:val="008F1E3D"/>
    <w:rsid w:val="008F30F9"/>
    <w:rsid w:val="008F49F4"/>
    <w:rsid w:val="008F4B75"/>
    <w:rsid w:val="008F4DA8"/>
    <w:rsid w:val="008F5CBD"/>
    <w:rsid w:val="008F78D3"/>
    <w:rsid w:val="00900D5E"/>
    <w:rsid w:val="009014B2"/>
    <w:rsid w:val="00902BB4"/>
    <w:rsid w:val="00902DE8"/>
    <w:rsid w:val="00903085"/>
    <w:rsid w:val="00905A19"/>
    <w:rsid w:val="00907A2C"/>
    <w:rsid w:val="00911BC0"/>
    <w:rsid w:val="00914065"/>
    <w:rsid w:val="009140F1"/>
    <w:rsid w:val="00914244"/>
    <w:rsid w:val="009149D9"/>
    <w:rsid w:val="00914C4E"/>
    <w:rsid w:val="00917DC1"/>
    <w:rsid w:val="0092065E"/>
    <w:rsid w:val="00921416"/>
    <w:rsid w:val="00923DFC"/>
    <w:rsid w:val="00925107"/>
    <w:rsid w:val="0092610E"/>
    <w:rsid w:val="009266EB"/>
    <w:rsid w:val="009278D3"/>
    <w:rsid w:val="00931CC8"/>
    <w:rsid w:val="0093486F"/>
    <w:rsid w:val="009368CC"/>
    <w:rsid w:val="00942184"/>
    <w:rsid w:val="0094260D"/>
    <w:rsid w:val="00943A58"/>
    <w:rsid w:val="00944354"/>
    <w:rsid w:val="009443D7"/>
    <w:rsid w:val="00944D09"/>
    <w:rsid w:val="009463E9"/>
    <w:rsid w:val="00947C5C"/>
    <w:rsid w:val="00950015"/>
    <w:rsid w:val="0095066F"/>
    <w:rsid w:val="00953D35"/>
    <w:rsid w:val="00954572"/>
    <w:rsid w:val="00957F32"/>
    <w:rsid w:val="00960943"/>
    <w:rsid w:val="00961850"/>
    <w:rsid w:val="00961890"/>
    <w:rsid w:val="00961DE4"/>
    <w:rsid w:val="00966641"/>
    <w:rsid w:val="00970796"/>
    <w:rsid w:val="009732B7"/>
    <w:rsid w:val="009734B6"/>
    <w:rsid w:val="00973E23"/>
    <w:rsid w:val="00974C55"/>
    <w:rsid w:val="00980A0D"/>
    <w:rsid w:val="00983B46"/>
    <w:rsid w:val="0098503D"/>
    <w:rsid w:val="0098745E"/>
    <w:rsid w:val="009914EA"/>
    <w:rsid w:val="009936B6"/>
    <w:rsid w:val="00993DF5"/>
    <w:rsid w:val="00996B51"/>
    <w:rsid w:val="00997CC6"/>
    <w:rsid w:val="009A0C32"/>
    <w:rsid w:val="009A0E7B"/>
    <w:rsid w:val="009A23C4"/>
    <w:rsid w:val="009A3478"/>
    <w:rsid w:val="009A3BB4"/>
    <w:rsid w:val="009A409B"/>
    <w:rsid w:val="009A5501"/>
    <w:rsid w:val="009A589D"/>
    <w:rsid w:val="009A5A7D"/>
    <w:rsid w:val="009B1128"/>
    <w:rsid w:val="009B1DF4"/>
    <w:rsid w:val="009B3304"/>
    <w:rsid w:val="009B4308"/>
    <w:rsid w:val="009B6CE3"/>
    <w:rsid w:val="009B7218"/>
    <w:rsid w:val="009C0C0B"/>
    <w:rsid w:val="009C329D"/>
    <w:rsid w:val="009C3687"/>
    <w:rsid w:val="009C61C1"/>
    <w:rsid w:val="009C6645"/>
    <w:rsid w:val="009C66C4"/>
    <w:rsid w:val="009C67F8"/>
    <w:rsid w:val="009C696F"/>
    <w:rsid w:val="009C7F58"/>
    <w:rsid w:val="009C7FE9"/>
    <w:rsid w:val="009D1A93"/>
    <w:rsid w:val="009D6295"/>
    <w:rsid w:val="009D74EA"/>
    <w:rsid w:val="009E1F21"/>
    <w:rsid w:val="009E2D6E"/>
    <w:rsid w:val="009E3751"/>
    <w:rsid w:val="009E3A06"/>
    <w:rsid w:val="009F0B50"/>
    <w:rsid w:val="009F0D0C"/>
    <w:rsid w:val="009F1AE9"/>
    <w:rsid w:val="009F2F7A"/>
    <w:rsid w:val="009F6997"/>
    <w:rsid w:val="00A0048B"/>
    <w:rsid w:val="00A00980"/>
    <w:rsid w:val="00A01E77"/>
    <w:rsid w:val="00A02182"/>
    <w:rsid w:val="00A04407"/>
    <w:rsid w:val="00A05746"/>
    <w:rsid w:val="00A0760E"/>
    <w:rsid w:val="00A07FDD"/>
    <w:rsid w:val="00A133D7"/>
    <w:rsid w:val="00A1513C"/>
    <w:rsid w:val="00A152D9"/>
    <w:rsid w:val="00A160F0"/>
    <w:rsid w:val="00A16394"/>
    <w:rsid w:val="00A1697C"/>
    <w:rsid w:val="00A16CC1"/>
    <w:rsid w:val="00A2281F"/>
    <w:rsid w:val="00A24E4D"/>
    <w:rsid w:val="00A25FF4"/>
    <w:rsid w:val="00A2627C"/>
    <w:rsid w:val="00A31E5E"/>
    <w:rsid w:val="00A3230C"/>
    <w:rsid w:val="00A32734"/>
    <w:rsid w:val="00A328A7"/>
    <w:rsid w:val="00A335A3"/>
    <w:rsid w:val="00A335A6"/>
    <w:rsid w:val="00A34566"/>
    <w:rsid w:val="00A34B0D"/>
    <w:rsid w:val="00A354BF"/>
    <w:rsid w:val="00A3590C"/>
    <w:rsid w:val="00A41F05"/>
    <w:rsid w:val="00A4251E"/>
    <w:rsid w:val="00A427A8"/>
    <w:rsid w:val="00A42E82"/>
    <w:rsid w:val="00A42E86"/>
    <w:rsid w:val="00A45808"/>
    <w:rsid w:val="00A45A0E"/>
    <w:rsid w:val="00A46B5C"/>
    <w:rsid w:val="00A5136B"/>
    <w:rsid w:val="00A513BB"/>
    <w:rsid w:val="00A51733"/>
    <w:rsid w:val="00A5388A"/>
    <w:rsid w:val="00A6041A"/>
    <w:rsid w:val="00A61459"/>
    <w:rsid w:val="00A616B2"/>
    <w:rsid w:val="00A61B23"/>
    <w:rsid w:val="00A624A9"/>
    <w:rsid w:val="00A64E06"/>
    <w:rsid w:val="00A65260"/>
    <w:rsid w:val="00A66318"/>
    <w:rsid w:val="00A6653B"/>
    <w:rsid w:val="00A671AB"/>
    <w:rsid w:val="00A676F4"/>
    <w:rsid w:val="00A67E81"/>
    <w:rsid w:val="00A70BEA"/>
    <w:rsid w:val="00A70DCA"/>
    <w:rsid w:val="00A715BC"/>
    <w:rsid w:val="00A7171F"/>
    <w:rsid w:val="00A71DB2"/>
    <w:rsid w:val="00A76125"/>
    <w:rsid w:val="00A76EC8"/>
    <w:rsid w:val="00A77684"/>
    <w:rsid w:val="00A77966"/>
    <w:rsid w:val="00A8079D"/>
    <w:rsid w:val="00A80F0D"/>
    <w:rsid w:val="00A81416"/>
    <w:rsid w:val="00A81B81"/>
    <w:rsid w:val="00A81CD5"/>
    <w:rsid w:val="00A82F80"/>
    <w:rsid w:val="00A830BE"/>
    <w:rsid w:val="00A83126"/>
    <w:rsid w:val="00A87296"/>
    <w:rsid w:val="00A87D67"/>
    <w:rsid w:val="00A946DC"/>
    <w:rsid w:val="00A9539F"/>
    <w:rsid w:val="00A955A3"/>
    <w:rsid w:val="00A955AF"/>
    <w:rsid w:val="00A96931"/>
    <w:rsid w:val="00A96CF8"/>
    <w:rsid w:val="00A97A7D"/>
    <w:rsid w:val="00AA3C28"/>
    <w:rsid w:val="00AA464F"/>
    <w:rsid w:val="00AA5131"/>
    <w:rsid w:val="00AA55A8"/>
    <w:rsid w:val="00AA5B21"/>
    <w:rsid w:val="00AA700E"/>
    <w:rsid w:val="00AA784F"/>
    <w:rsid w:val="00AA7ED4"/>
    <w:rsid w:val="00AB085B"/>
    <w:rsid w:val="00AB1325"/>
    <w:rsid w:val="00AB140C"/>
    <w:rsid w:val="00AB1AE7"/>
    <w:rsid w:val="00AB2512"/>
    <w:rsid w:val="00AB66F5"/>
    <w:rsid w:val="00AC0A88"/>
    <w:rsid w:val="00AC5E6A"/>
    <w:rsid w:val="00AC683E"/>
    <w:rsid w:val="00AC76EC"/>
    <w:rsid w:val="00AD01E9"/>
    <w:rsid w:val="00AD1025"/>
    <w:rsid w:val="00AD3424"/>
    <w:rsid w:val="00AD373C"/>
    <w:rsid w:val="00AD4207"/>
    <w:rsid w:val="00AD4D34"/>
    <w:rsid w:val="00AD71C6"/>
    <w:rsid w:val="00AE0D28"/>
    <w:rsid w:val="00AE168E"/>
    <w:rsid w:val="00AE194E"/>
    <w:rsid w:val="00AE2CB0"/>
    <w:rsid w:val="00AE3488"/>
    <w:rsid w:val="00AE39BF"/>
    <w:rsid w:val="00AE3D1F"/>
    <w:rsid w:val="00AE6B3A"/>
    <w:rsid w:val="00AF00F8"/>
    <w:rsid w:val="00AF46C2"/>
    <w:rsid w:val="00AF5437"/>
    <w:rsid w:val="00AF5C74"/>
    <w:rsid w:val="00AF688B"/>
    <w:rsid w:val="00B002AE"/>
    <w:rsid w:val="00B00B6A"/>
    <w:rsid w:val="00B011B1"/>
    <w:rsid w:val="00B01CD5"/>
    <w:rsid w:val="00B02C72"/>
    <w:rsid w:val="00B047BD"/>
    <w:rsid w:val="00B0682F"/>
    <w:rsid w:val="00B0773B"/>
    <w:rsid w:val="00B10583"/>
    <w:rsid w:val="00B11798"/>
    <w:rsid w:val="00B11906"/>
    <w:rsid w:val="00B11DD2"/>
    <w:rsid w:val="00B17B56"/>
    <w:rsid w:val="00B17E88"/>
    <w:rsid w:val="00B20512"/>
    <w:rsid w:val="00B23003"/>
    <w:rsid w:val="00B2516B"/>
    <w:rsid w:val="00B25B92"/>
    <w:rsid w:val="00B266E2"/>
    <w:rsid w:val="00B268A3"/>
    <w:rsid w:val="00B27EF1"/>
    <w:rsid w:val="00B3016D"/>
    <w:rsid w:val="00B30406"/>
    <w:rsid w:val="00B3382D"/>
    <w:rsid w:val="00B33AAE"/>
    <w:rsid w:val="00B37371"/>
    <w:rsid w:val="00B40965"/>
    <w:rsid w:val="00B40F6D"/>
    <w:rsid w:val="00B41FFD"/>
    <w:rsid w:val="00B42627"/>
    <w:rsid w:val="00B42BFB"/>
    <w:rsid w:val="00B42F69"/>
    <w:rsid w:val="00B4327E"/>
    <w:rsid w:val="00B4337D"/>
    <w:rsid w:val="00B4387E"/>
    <w:rsid w:val="00B44910"/>
    <w:rsid w:val="00B471AE"/>
    <w:rsid w:val="00B519B9"/>
    <w:rsid w:val="00B52C27"/>
    <w:rsid w:val="00B53323"/>
    <w:rsid w:val="00B538D2"/>
    <w:rsid w:val="00B550F8"/>
    <w:rsid w:val="00B55AAC"/>
    <w:rsid w:val="00B60382"/>
    <w:rsid w:val="00B60657"/>
    <w:rsid w:val="00B6189E"/>
    <w:rsid w:val="00B61964"/>
    <w:rsid w:val="00B632C4"/>
    <w:rsid w:val="00B638F9"/>
    <w:rsid w:val="00B64AF9"/>
    <w:rsid w:val="00B66D20"/>
    <w:rsid w:val="00B67805"/>
    <w:rsid w:val="00B72699"/>
    <w:rsid w:val="00B7432B"/>
    <w:rsid w:val="00B7577E"/>
    <w:rsid w:val="00B75850"/>
    <w:rsid w:val="00B75A5E"/>
    <w:rsid w:val="00B75CCB"/>
    <w:rsid w:val="00B83F0F"/>
    <w:rsid w:val="00B846FC"/>
    <w:rsid w:val="00B847A2"/>
    <w:rsid w:val="00B85CD3"/>
    <w:rsid w:val="00B934EF"/>
    <w:rsid w:val="00B957D4"/>
    <w:rsid w:val="00B972BA"/>
    <w:rsid w:val="00BA1EE1"/>
    <w:rsid w:val="00BA4227"/>
    <w:rsid w:val="00BA7030"/>
    <w:rsid w:val="00BB04AB"/>
    <w:rsid w:val="00BB08BC"/>
    <w:rsid w:val="00BB254D"/>
    <w:rsid w:val="00BB338B"/>
    <w:rsid w:val="00BB4152"/>
    <w:rsid w:val="00BB4AB9"/>
    <w:rsid w:val="00BB52BA"/>
    <w:rsid w:val="00BB60D5"/>
    <w:rsid w:val="00BB7711"/>
    <w:rsid w:val="00BB7BEF"/>
    <w:rsid w:val="00BC16C7"/>
    <w:rsid w:val="00BC27F6"/>
    <w:rsid w:val="00BC3A95"/>
    <w:rsid w:val="00BC57F1"/>
    <w:rsid w:val="00BD02D6"/>
    <w:rsid w:val="00BD0E95"/>
    <w:rsid w:val="00BD28F2"/>
    <w:rsid w:val="00BD3AC0"/>
    <w:rsid w:val="00BD526D"/>
    <w:rsid w:val="00BD586C"/>
    <w:rsid w:val="00BE0636"/>
    <w:rsid w:val="00BE069E"/>
    <w:rsid w:val="00BE2008"/>
    <w:rsid w:val="00BE3AF9"/>
    <w:rsid w:val="00BE6DCB"/>
    <w:rsid w:val="00BE7933"/>
    <w:rsid w:val="00BF08D6"/>
    <w:rsid w:val="00BF1A98"/>
    <w:rsid w:val="00BF26C2"/>
    <w:rsid w:val="00BF3F2D"/>
    <w:rsid w:val="00BF4AE0"/>
    <w:rsid w:val="00BF5389"/>
    <w:rsid w:val="00BF6593"/>
    <w:rsid w:val="00BF73AF"/>
    <w:rsid w:val="00C01169"/>
    <w:rsid w:val="00C02BBA"/>
    <w:rsid w:val="00C03988"/>
    <w:rsid w:val="00C03991"/>
    <w:rsid w:val="00C04DC1"/>
    <w:rsid w:val="00C053CB"/>
    <w:rsid w:val="00C05651"/>
    <w:rsid w:val="00C1372F"/>
    <w:rsid w:val="00C13AA3"/>
    <w:rsid w:val="00C14BE4"/>
    <w:rsid w:val="00C153B5"/>
    <w:rsid w:val="00C16D37"/>
    <w:rsid w:val="00C17606"/>
    <w:rsid w:val="00C20C2B"/>
    <w:rsid w:val="00C21BEF"/>
    <w:rsid w:val="00C21CC1"/>
    <w:rsid w:val="00C21DBA"/>
    <w:rsid w:val="00C23F75"/>
    <w:rsid w:val="00C26B22"/>
    <w:rsid w:val="00C26BD1"/>
    <w:rsid w:val="00C26C40"/>
    <w:rsid w:val="00C26EA3"/>
    <w:rsid w:val="00C302A7"/>
    <w:rsid w:val="00C402F9"/>
    <w:rsid w:val="00C44496"/>
    <w:rsid w:val="00C44B21"/>
    <w:rsid w:val="00C44ED8"/>
    <w:rsid w:val="00C455D6"/>
    <w:rsid w:val="00C46EE4"/>
    <w:rsid w:val="00C516E4"/>
    <w:rsid w:val="00C51E99"/>
    <w:rsid w:val="00C52C3D"/>
    <w:rsid w:val="00C52ED6"/>
    <w:rsid w:val="00C53672"/>
    <w:rsid w:val="00C54689"/>
    <w:rsid w:val="00C54D78"/>
    <w:rsid w:val="00C6231B"/>
    <w:rsid w:val="00C6590F"/>
    <w:rsid w:val="00C66491"/>
    <w:rsid w:val="00C702D4"/>
    <w:rsid w:val="00C70324"/>
    <w:rsid w:val="00C710DF"/>
    <w:rsid w:val="00C72626"/>
    <w:rsid w:val="00C775BD"/>
    <w:rsid w:val="00C775D0"/>
    <w:rsid w:val="00C779A3"/>
    <w:rsid w:val="00C80AD7"/>
    <w:rsid w:val="00C810A8"/>
    <w:rsid w:val="00C82B3C"/>
    <w:rsid w:val="00C8421C"/>
    <w:rsid w:val="00C90D4B"/>
    <w:rsid w:val="00C922AE"/>
    <w:rsid w:val="00C938F9"/>
    <w:rsid w:val="00C941EF"/>
    <w:rsid w:val="00C955BA"/>
    <w:rsid w:val="00C95E13"/>
    <w:rsid w:val="00CA0502"/>
    <w:rsid w:val="00CA2828"/>
    <w:rsid w:val="00CA2A92"/>
    <w:rsid w:val="00CA466D"/>
    <w:rsid w:val="00CA5302"/>
    <w:rsid w:val="00CA5936"/>
    <w:rsid w:val="00CB0332"/>
    <w:rsid w:val="00CB1BE9"/>
    <w:rsid w:val="00CB346C"/>
    <w:rsid w:val="00CB3A56"/>
    <w:rsid w:val="00CB3DAA"/>
    <w:rsid w:val="00CB470F"/>
    <w:rsid w:val="00CB47E6"/>
    <w:rsid w:val="00CB541C"/>
    <w:rsid w:val="00CB7D1E"/>
    <w:rsid w:val="00CC39DF"/>
    <w:rsid w:val="00CC4E43"/>
    <w:rsid w:val="00CC5088"/>
    <w:rsid w:val="00CC6BA3"/>
    <w:rsid w:val="00CC6E52"/>
    <w:rsid w:val="00CC737F"/>
    <w:rsid w:val="00CC762C"/>
    <w:rsid w:val="00CD51CA"/>
    <w:rsid w:val="00CD5277"/>
    <w:rsid w:val="00CD5515"/>
    <w:rsid w:val="00CD6276"/>
    <w:rsid w:val="00CD7559"/>
    <w:rsid w:val="00CE0108"/>
    <w:rsid w:val="00CE3DE4"/>
    <w:rsid w:val="00CE411F"/>
    <w:rsid w:val="00CE4919"/>
    <w:rsid w:val="00CE4B28"/>
    <w:rsid w:val="00CE560A"/>
    <w:rsid w:val="00CE7595"/>
    <w:rsid w:val="00CE79A9"/>
    <w:rsid w:val="00CF00A0"/>
    <w:rsid w:val="00CF2DDD"/>
    <w:rsid w:val="00CF3664"/>
    <w:rsid w:val="00CF3B93"/>
    <w:rsid w:val="00CF585E"/>
    <w:rsid w:val="00CF69B1"/>
    <w:rsid w:val="00D007B9"/>
    <w:rsid w:val="00D021AB"/>
    <w:rsid w:val="00D02279"/>
    <w:rsid w:val="00D02D36"/>
    <w:rsid w:val="00D12109"/>
    <w:rsid w:val="00D13ACB"/>
    <w:rsid w:val="00D142D4"/>
    <w:rsid w:val="00D15085"/>
    <w:rsid w:val="00D157B0"/>
    <w:rsid w:val="00D1655C"/>
    <w:rsid w:val="00D1660D"/>
    <w:rsid w:val="00D17FFB"/>
    <w:rsid w:val="00D20431"/>
    <w:rsid w:val="00D21E4C"/>
    <w:rsid w:val="00D23EDB"/>
    <w:rsid w:val="00D249D9"/>
    <w:rsid w:val="00D25B6C"/>
    <w:rsid w:val="00D275CE"/>
    <w:rsid w:val="00D2777B"/>
    <w:rsid w:val="00D30529"/>
    <w:rsid w:val="00D3192A"/>
    <w:rsid w:val="00D32376"/>
    <w:rsid w:val="00D330FE"/>
    <w:rsid w:val="00D3345D"/>
    <w:rsid w:val="00D3424C"/>
    <w:rsid w:val="00D37456"/>
    <w:rsid w:val="00D40491"/>
    <w:rsid w:val="00D40DBF"/>
    <w:rsid w:val="00D41C70"/>
    <w:rsid w:val="00D427B5"/>
    <w:rsid w:val="00D42C5B"/>
    <w:rsid w:val="00D43402"/>
    <w:rsid w:val="00D43D21"/>
    <w:rsid w:val="00D44444"/>
    <w:rsid w:val="00D471D5"/>
    <w:rsid w:val="00D51078"/>
    <w:rsid w:val="00D515A5"/>
    <w:rsid w:val="00D51DD6"/>
    <w:rsid w:val="00D54276"/>
    <w:rsid w:val="00D54750"/>
    <w:rsid w:val="00D55C65"/>
    <w:rsid w:val="00D5770F"/>
    <w:rsid w:val="00D60632"/>
    <w:rsid w:val="00D60E73"/>
    <w:rsid w:val="00D62871"/>
    <w:rsid w:val="00D6415E"/>
    <w:rsid w:val="00D645B7"/>
    <w:rsid w:val="00D65361"/>
    <w:rsid w:val="00D658C2"/>
    <w:rsid w:val="00D6706C"/>
    <w:rsid w:val="00D6729E"/>
    <w:rsid w:val="00D70305"/>
    <w:rsid w:val="00D71F9F"/>
    <w:rsid w:val="00D72286"/>
    <w:rsid w:val="00D73487"/>
    <w:rsid w:val="00D747EA"/>
    <w:rsid w:val="00D77586"/>
    <w:rsid w:val="00D7765C"/>
    <w:rsid w:val="00D8174E"/>
    <w:rsid w:val="00D82B96"/>
    <w:rsid w:val="00D82BA1"/>
    <w:rsid w:val="00D83D57"/>
    <w:rsid w:val="00D84F82"/>
    <w:rsid w:val="00D8582E"/>
    <w:rsid w:val="00D867D1"/>
    <w:rsid w:val="00D92D1D"/>
    <w:rsid w:val="00D9341E"/>
    <w:rsid w:val="00D95A14"/>
    <w:rsid w:val="00DA1E2C"/>
    <w:rsid w:val="00DA1F05"/>
    <w:rsid w:val="00DA2CF5"/>
    <w:rsid w:val="00DA530D"/>
    <w:rsid w:val="00DA5601"/>
    <w:rsid w:val="00DA6D43"/>
    <w:rsid w:val="00DB443A"/>
    <w:rsid w:val="00DB5FE5"/>
    <w:rsid w:val="00DB6B4E"/>
    <w:rsid w:val="00DB6D62"/>
    <w:rsid w:val="00DC08BE"/>
    <w:rsid w:val="00DC0C3B"/>
    <w:rsid w:val="00DC15B4"/>
    <w:rsid w:val="00DC1F9F"/>
    <w:rsid w:val="00DC2F12"/>
    <w:rsid w:val="00DC34C9"/>
    <w:rsid w:val="00DC3673"/>
    <w:rsid w:val="00DC369E"/>
    <w:rsid w:val="00DC4451"/>
    <w:rsid w:val="00DC4E6E"/>
    <w:rsid w:val="00DC54E2"/>
    <w:rsid w:val="00DC738F"/>
    <w:rsid w:val="00DD057F"/>
    <w:rsid w:val="00DD1FEB"/>
    <w:rsid w:val="00DD2256"/>
    <w:rsid w:val="00DD2F1D"/>
    <w:rsid w:val="00DD3705"/>
    <w:rsid w:val="00DD3EF8"/>
    <w:rsid w:val="00DD4315"/>
    <w:rsid w:val="00DD4946"/>
    <w:rsid w:val="00DD5482"/>
    <w:rsid w:val="00DD6F37"/>
    <w:rsid w:val="00DE0D1B"/>
    <w:rsid w:val="00DE364C"/>
    <w:rsid w:val="00DE3719"/>
    <w:rsid w:val="00DE5E95"/>
    <w:rsid w:val="00DE61F0"/>
    <w:rsid w:val="00DE6355"/>
    <w:rsid w:val="00DF12C3"/>
    <w:rsid w:val="00DF1D24"/>
    <w:rsid w:val="00DF1EA2"/>
    <w:rsid w:val="00DF3008"/>
    <w:rsid w:val="00DF65D5"/>
    <w:rsid w:val="00DF66EC"/>
    <w:rsid w:val="00DF7BC9"/>
    <w:rsid w:val="00E00978"/>
    <w:rsid w:val="00E011B8"/>
    <w:rsid w:val="00E01892"/>
    <w:rsid w:val="00E03044"/>
    <w:rsid w:val="00E03BCB"/>
    <w:rsid w:val="00E05191"/>
    <w:rsid w:val="00E05FEA"/>
    <w:rsid w:val="00E06044"/>
    <w:rsid w:val="00E06404"/>
    <w:rsid w:val="00E065A5"/>
    <w:rsid w:val="00E070E0"/>
    <w:rsid w:val="00E07CA1"/>
    <w:rsid w:val="00E1283D"/>
    <w:rsid w:val="00E15DDA"/>
    <w:rsid w:val="00E2062B"/>
    <w:rsid w:val="00E21C92"/>
    <w:rsid w:val="00E21ECB"/>
    <w:rsid w:val="00E24382"/>
    <w:rsid w:val="00E246BC"/>
    <w:rsid w:val="00E25593"/>
    <w:rsid w:val="00E25A6D"/>
    <w:rsid w:val="00E267DB"/>
    <w:rsid w:val="00E27237"/>
    <w:rsid w:val="00E27CAA"/>
    <w:rsid w:val="00E30173"/>
    <w:rsid w:val="00E30687"/>
    <w:rsid w:val="00E30F04"/>
    <w:rsid w:val="00E31E2A"/>
    <w:rsid w:val="00E33B4D"/>
    <w:rsid w:val="00E33BB7"/>
    <w:rsid w:val="00E35221"/>
    <w:rsid w:val="00E35E06"/>
    <w:rsid w:val="00E35FE6"/>
    <w:rsid w:val="00E36564"/>
    <w:rsid w:val="00E41993"/>
    <w:rsid w:val="00E4365E"/>
    <w:rsid w:val="00E45A11"/>
    <w:rsid w:val="00E45B90"/>
    <w:rsid w:val="00E45BC6"/>
    <w:rsid w:val="00E45BFD"/>
    <w:rsid w:val="00E46106"/>
    <w:rsid w:val="00E47402"/>
    <w:rsid w:val="00E50CAB"/>
    <w:rsid w:val="00E52846"/>
    <w:rsid w:val="00E551C0"/>
    <w:rsid w:val="00E56C87"/>
    <w:rsid w:val="00E5721B"/>
    <w:rsid w:val="00E57CC2"/>
    <w:rsid w:val="00E57F26"/>
    <w:rsid w:val="00E656BB"/>
    <w:rsid w:val="00E667F9"/>
    <w:rsid w:val="00E67E72"/>
    <w:rsid w:val="00E70CD1"/>
    <w:rsid w:val="00E718CD"/>
    <w:rsid w:val="00E71C2A"/>
    <w:rsid w:val="00E72D54"/>
    <w:rsid w:val="00E75BC4"/>
    <w:rsid w:val="00E76904"/>
    <w:rsid w:val="00E81949"/>
    <w:rsid w:val="00E82740"/>
    <w:rsid w:val="00E82831"/>
    <w:rsid w:val="00E83256"/>
    <w:rsid w:val="00E85058"/>
    <w:rsid w:val="00E859DD"/>
    <w:rsid w:val="00E86B55"/>
    <w:rsid w:val="00E876FB"/>
    <w:rsid w:val="00E90ED1"/>
    <w:rsid w:val="00E9108A"/>
    <w:rsid w:val="00E91524"/>
    <w:rsid w:val="00E9247F"/>
    <w:rsid w:val="00E926D5"/>
    <w:rsid w:val="00E94586"/>
    <w:rsid w:val="00E958E1"/>
    <w:rsid w:val="00E96C34"/>
    <w:rsid w:val="00E96FBE"/>
    <w:rsid w:val="00EA09C0"/>
    <w:rsid w:val="00EA0ECE"/>
    <w:rsid w:val="00EA0F4E"/>
    <w:rsid w:val="00EA13E2"/>
    <w:rsid w:val="00EA408E"/>
    <w:rsid w:val="00EA48F5"/>
    <w:rsid w:val="00EA4C14"/>
    <w:rsid w:val="00EA7BBF"/>
    <w:rsid w:val="00EB0D84"/>
    <w:rsid w:val="00EB11BF"/>
    <w:rsid w:val="00EB1305"/>
    <w:rsid w:val="00EB2E9F"/>
    <w:rsid w:val="00EB3AF1"/>
    <w:rsid w:val="00EB6E13"/>
    <w:rsid w:val="00EC1F5C"/>
    <w:rsid w:val="00EC2FA5"/>
    <w:rsid w:val="00EC40E2"/>
    <w:rsid w:val="00EC4A84"/>
    <w:rsid w:val="00EC732F"/>
    <w:rsid w:val="00ED19A8"/>
    <w:rsid w:val="00ED2FD1"/>
    <w:rsid w:val="00ED325D"/>
    <w:rsid w:val="00ED5B15"/>
    <w:rsid w:val="00ED69BB"/>
    <w:rsid w:val="00ED7B30"/>
    <w:rsid w:val="00EE1B71"/>
    <w:rsid w:val="00EE23EE"/>
    <w:rsid w:val="00EE36B1"/>
    <w:rsid w:val="00EE4BAD"/>
    <w:rsid w:val="00EE5029"/>
    <w:rsid w:val="00EE57B9"/>
    <w:rsid w:val="00EE68F6"/>
    <w:rsid w:val="00EF0CE3"/>
    <w:rsid w:val="00EF2AC5"/>
    <w:rsid w:val="00EF4DB3"/>
    <w:rsid w:val="00EF5464"/>
    <w:rsid w:val="00EF6B2C"/>
    <w:rsid w:val="00F0083B"/>
    <w:rsid w:val="00F01AA3"/>
    <w:rsid w:val="00F03CB8"/>
    <w:rsid w:val="00F06582"/>
    <w:rsid w:val="00F11FEC"/>
    <w:rsid w:val="00F122C3"/>
    <w:rsid w:val="00F12C4A"/>
    <w:rsid w:val="00F14D07"/>
    <w:rsid w:val="00F15317"/>
    <w:rsid w:val="00F1712C"/>
    <w:rsid w:val="00F17209"/>
    <w:rsid w:val="00F17AEC"/>
    <w:rsid w:val="00F206AE"/>
    <w:rsid w:val="00F21F0E"/>
    <w:rsid w:val="00F2268A"/>
    <w:rsid w:val="00F2477A"/>
    <w:rsid w:val="00F25AC1"/>
    <w:rsid w:val="00F25DED"/>
    <w:rsid w:val="00F263BF"/>
    <w:rsid w:val="00F27A8C"/>
    <w:rsid w:val="00F3380D"/>
    <w:rsid w:val="00F356CB"/>
    <w:rsid w:val="00F35A7E"/>
    <w:rsid w:val="00F36149"/>
    <w:rsid w:val="00F41D82"/>
    <w:rsid w:val="00F43CAC"/>
    <w:rsid w:val="00F44054"/>
    <w:rsid w:val="00F4575A"/>
    <w:rsid w:val="00F471E1"/>
    <w:rsid w:val="00F47DD6"/>
    <w:rsid w:val="00F5115D"/>
    <w:rsid w:val="00F52077"/>
    <w:rsid w:val="00F5264E"/>
    <w:rsid w:val="00F53D36"/>
    <w:rsid w:val="00F55ADE"/>
    <w:rsid w:val="00F569A4"/>
    <w:rsid w:val="00F572A2"/>
    <w:rsid w:val="00F57796"/>
    <w:rsid w:val="00F60187"/>
    <w:rsid w:val="00F602BB"/>
    <w:rsid w:val="00F61803"/>
    <w:rsid w:val="00F62F42"/>
    <w:rsid w:val="00F63666"/>
    <w:rsid w:val="00F6378B"/>
    <w:rsid w:val="00F64BCC"/>
    <w:rsid w:val="00F65B4A"/>
    <w:rsid w:val="00F6610E"/>
    <w:rsid w:val="00F661CA"/>
    <w:rsid w:val="00F675A4"/>
    <w:rsid w:val="00F73DEF"/>
    <w:rsid w:val="00F743C2"/>
    <w:rsid w:val="00F76BE9"/>
    <w:rsid w:val="00F8289B"/>
    <w:rsid w:val="00F832B9"/>
    <w:rsid w:val="00F84ECE"/>
    <w:rsid w:val="00F86DB7"/>
    <w:rsid w:val="00F86EF5"/>
    <w:rsid w:val="00F87371"/>
    <w:rsid w:val="00F91584"/>
    <w:rsid w:val="00F915A6"/>
    <w:rsid w:val="00F9306B"/>
    <w:rsid w:val="00F93876"/>
    <w:rsid w:val="00F94293"/>
    <w:rsid w:val="00F947A2"/>
    <w:rsid w:val="00F95843"/>
    <w:rsid w:val="00F95CDB"/>
    <w:rsid w:val="00F96C8B"/>
    <w:rsid w:val="00FA1DCB"/>
    <w:rsid w:val="00FA2BE8"/>
    <w:rsid w:val="00FA3BCB"/>
    <w:rsid w:val="00FA3F85"/>
    <w:rsid w:val="00FA6268"/>
    <w:rsid w:val="00FA64BF"/>
    <w:rsid w:val="00FA678C"/>
    <w:rsid w:val="00FA6A62"/>
    <w:rsid w:val="00FA7111"/>
    <w:rsid w:val="00FB0818"/>
    <w:rsid w:val="00FB47BC"/>
    <w:rsid w:val="00FB51FA"/>
    <w:rsid w:val="00FB5517"/>
    <w:rsid w:val="00FB5FFA"/>
    <w:rsid w:val="00FB7102"/>
    <w:rsid w:val="00FC1A40"/>
    <w:rsid w:val="00FC452A"/>
    <w:rsid w:val="00FC4A74"/>
    <w:rsid w:val="00FC6A37"/>
    <w:rsid w:val="00FC716E"/>
    <w:rsid w:val="00FC7B6D"/>
    <w:rsid w:val="00FD0DF4"/>
    <w:rsid w:val="00FD2105"/>
    <w:rsid w:val="00FD3590"/>
    <w:rsid w:val="00FD3775"/>
    <w:rsid w:val="00FD54BC"/>
    <w:rsid w:val="00FD66B0"/>
    <w:rsid w:val="00FD7865"/>
    <w:rsid w:val="00FE0CF1"/>
    <w:rsid w:val="00FE37AC"/>
    <w:rsid w:val="00FE38FC"/>
    <w:rsid w:val="00FE57FB"/>
    <w:rsid w:val="00FE6568"/>
    <w:rsid w:val="00FF068A"/>
    <w:rsid w:val="00FF234C"/>
    <w:rsid w:val="00FF3812"/>
    <w:rsid w:val="00FF4B3A"/>
    <w:rsid w:val="00FF4B88"/>
    <w:rsid w:val="00FF66EA"/>
    <w:rsid w:val="00FF7472"/>
    <w:rsid w:val="00FF7D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18C62"/>
  <w15:docId w15:val="{3EAB3DF8-06D0-4451-BF1F-B2E392278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it-IT"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D5BD1"/>
    <w:pPr>
      <w:ind w:firstLine="284"/>
      <w:jc w:val="both"/>
    </w:pPr>
  </w:style>
  <w:style w:type="paragraph" w:styleId="Titolo1">
    <w:name w:val="heading 1"/>
    <w:basedOn w:val="Normale"/>
    <w:next w:val="Normale"/>
    <w:link w:val="Titolo1Carattere"/>
    <w:qFormat/>
    <w:rsid w:val="00996B51"/>
    <w:pPr>
      <w:pBdr>
        <w:bottom w:val="thinThickSmallGap" w:sz="12" w:space="1" w:color="1F497D" w:themeColor="text2"/>
      </w:pBdr>
      <w:spacing w:before="400"/>
      <w:jc w:val="left"/>
      <w:outlineLvl w:val="0"/>
    </w:pPr>
    <w:rPr>
      <w:caps/>
      <w:color w:val="1F497D" w:themeColor="text2"/>
      <w:spacing w:val="20"/>
      <w:sz w:val="36"/>
      <w:szCs w:val="28"/>
    </w:rPr>
  </w:style>
  <w:style w:type="paragraph" w:styleId="Titolo2">
    <w:name w:val="heading 2"/>
    <w:basedOn w:val="Normale"/>
    <w:next w:val="Normale"/>
    <w:link w:val="Titolo2Carattere"/>
    <w:unhideWhenUsed/>
    <w:qFormat/>
    <w:rsid w:val="00996B51"/>
    <w:pPr>
      <w:pBdr>
        <w:bottom w:val="single" w:sz="4" w:space="1" w:color="1F497D" w:themeColor="text2"/>
      </w:pBdr>
      <w:spacing w:before="400"/>
      <w:jc w:val="left"/>
      <w:outlineLvl w:val="1"/>
    </w:pPr>
    <w:rPr>
      <w:caps/>
      <w:color w:val="1F497D" w:themeColor="text2"/>
      <w:spacing w:val="15"/>
      <w:sz w:val="28"/>
      <w:szCs w:val="24"/>
    </w:rPr>
  </w:style>
  <w:style w:type="paragraph" w:styleId="Titolo3">
    <w:name w:val="heading 3"/>
    <w:basedOn w:val="Normale"/>
    <w:next w:val="Normale"/>
    <w:link w:val="Titolo3Carattere"/>
    <w:unhideWhenUsed/>
    <w:qFormat/>
    <w:rsid w:val="00996B51"/>
    <w:pPr>
      <w:pBdr>
        <w:top w:val="dotted" w:sz="4" w:space="1" w:color="1F497D" w:themeColor="text2"/>
        <w:bottom w:val="dotted" w:sz="4" w:space="1" w:color="1F497D" w:themeColor="text2"/>
      </w:pBdr>
      <w:spacing w:before="300"/>
      <w:ind w:firstLine="0"/>
      <w:jc w:val="left"/>
      <w:outlineLvl w:val="2"/>
    </w:pPr>
    <w:rPr>
      <w:caps/>
      <w:color w:val="1F497D" w:themeColor="text2"/>
      <w:sz w:val="24"/>
      <w:szCs w:val="24"/>
    </w:rPr>
  </w:style>
  <w:style w:type="paragraph" w:styleId="Titolo4">
    <w:name w:val="heading 4"/>
    <w:basedOn w:val="Normale"/>
    <w:next w:val="Normale"/>
    <w:link w:val="Titolo4Carattere"/>
    <w:unhideWhenUsed/>
    <w:qFormat/>
    <w:rsid w:val="00CC5088"/>
    <w:pPr>
      <w:pBdr>
        <w:bottom w:val="dotted" w:sz="4" w:space="1" w:color="943634" w:themeColor="accent2" w:themeShade="BF"/>
      </w:pBdr>
      <w:spacing w:after="120"/>
      <w:jc w:val="center"/>
      <w:outlineLvl w:val="3"/>
    </w:pPr>
    <w:rPr>
      <w:caps/>
      <w:color w:val="622423" w:themeColor="accent2" w:themeShade="7F"/>
      <w:spacing w:val="10"/>
    </w:rPr>
  </w:style>
  <w:style w:type="paragraph" w:styleId="Titolo5">
    <w:name w:val="heading 5"/>
    <w:basedOn w:val="Normale"/>
    <w:next w:val="Normale"/>
    <w:link w:val="Titolo5Carattere"/>
    <w:unhideWhenUsed/>
    <w:qFormat/>
    <w:rsid w:val="00CC5088"/>
    <w:pPr>
      <w:spacing w:before="320" w:after="120"/>
      <w:jc w:val="center"/>
      <w:outlineLvl w:val="4"/>
    </w:pPr>
    <w:rPr>
      <w:caps/>
      <w:color w:val="622423" w:themeColor="accent2" w:themeShade="7F"/>
      <w:spacing w:val="10"/>
    </w:rPr>
  </w:style>
  <w:style w:type="paragraph" w:styleId="Titolo6">
    <w:name w:val="heading 6"/>
    <w:basedOn w:val="Normale"/>
    <w:next w:val="Normale"/>
    <w:link w:val="Titolo6Carattere"/>
    <w:unhideWhenUsed/>
    <w:qFormat/>
    <w:rsid w:val="00CC5088"/>
    <w:pPr>
      <w:spacing w:after="120"/>
      <w:jc w:val="center"/>
      <w:outlineLvl w:val="5"/>
    </w:pPr>
    <w:rPr>
      <w:caps/>
      <w:color w:val="943634" w:themeColor="accent2" w:themeShade="BF"/>
      <w:spacing w:val="10"/>
    </w:rPr>
  </w:style>
  <w:style w:type="paragraph" w:styleId="Titolo7">
    <w:name w:val="heading 7"/>
    <w:basedOn w:val="Normale"/>
    <w:next w:val="Normale"/>
    <w:link w:val="Titolo7Carattere"/>
    <w:unhideWhenUsed/>
    <w:qFormat/>
    <w:rsid w:val="00CC5088"/>
    <w:pPr>
      <w:spacing w:after="120"/>
      <w:jc w:val="center"/>
      <w:outlineLvl w:val="6"/>
    </w:pPr>
    <w:rPr>
      <w:i/>
      <w:iCs/>
      <w:caps/>
      <w:color w:val="943634" w:themeColor="accent2" w:themeShade="BF"/>
      <w:spacing w:val="10"/>
    </w:rPr>
  </w:style>
  <w:style w:type="paragraph" w:styleId="Titolo8">
    <w:name w:val="heading 8"/>
    <w:basedOn w:val="Normale"/>
    <w:next w:val="Normale"/>
    <w:link w:val="Titolo8Carattere"/>
    <w:unhideWhenUsed/>
    <w:qFormat/>
    <w:rsid w:val="00CC5088"/>
    <w:pPr>
      <w:spacing w:after="120"/>
      <w:jc w:val="center"/>
      <w:outlineLvl w:val="7"/>
    </w:pPr>
    <w:rPr>
      <w:caps/>
      <w:spacing w:val="10"/>
      <w:sz w:val="20"/>
      <w:szCs w:val="20"/>
    </w:rPr>
  </w:style>
  <w:style w:type="paragraph" w:styleId="Titolo9">
    <w:name w:val="heading 9"/>
    <w:basedOn w:val="Normale"/>
    <w:next w:val="Normale"/>
    <w:link w:val="Titolo9Carattere"/>
    <w:unhideWhenUsed/>
    <w:qFormat/>
    <w:rsid w:val="00CC5088"/>
    <w:pPr>
      <w:spacing w:after="120"/>
      <w:jc w:val="center"/>
      <w:outlineLvl w:val="8"/>
    </w:pPr>
    <w:rPr>
      <w:i/>
      <w:iCs/>
      <w:caps/>
      <w:spacing w:val="1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E0D2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0D28"/>
    <w:rPr>
      <w:rFonts w:ascii="Tahoma" w:hAnsi="Tahoma" w:cs="Tahoma"/>
      <w:sz w:val="16"/>
      <w:szCs w:val="16"/>
    </w:rPr>
  </w:style>
  <w:style w:type="character" w:customStyle="1" w:styleId="Titolo1Carattere">
    <w:name w:val="Titolo 1 Carattere"/>
    <w:basedOn w:val="Carpredefinitoparagrafo"/>
    <w:link w:val="Titolo1"/>
    <w:rsid w:val="00996B51"/>
    <w:rPr>
      <w:caps/>
      <w:color w:val="1F497D" w:themeColor="text2"/>
      <w:spacing w:val="20"/>
      <w:sz w:val="36"/>
      <w:szCs w:val="28"/>
    </w:rPr>
  </w:style>
  <w:style w:type="paragraph" w:styleId="Paragrafoelenco">
    <w:name w:val="List Paragraph"/>
    <w:basedOn w:val="Normale"/>
    <w:uiPriority w:val="34"/>
    <w:qFormat/>
    <w:rsid w:val="00CC5088"/>
    <w:pPr>
      <w:ind w:left="720"/>
      <w:contextualSpacing/>
    </w:pPr>
  </w:style>
  <w:style w:type="paragraph" w:styleId="Intestazione">
    <w:name w:val="header"/>
    <w:basedOn w:val="Normale"/>
    <w:link w:val="IntestazioneCarattere"/>
    <w:uiPriority w:val="99"/>
    <w:unhideWhenUsed/>
    <w:rsid w:val="00AE0D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0D28"/>
  </w:style>
  <w:style w:type="paragraph" w:styleId="Pidipagina">
    <w:name w:val="footer"/>
    <w:basedOn w:val="Normale"/>
    <w:link w:val="PidipaginaCarattere"/>
    <w:uiPriority w:val="99"/>
    <w:unhideWhenUsed/>
    <w:rsid w:val="00AE0D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0D28"/>
  </w:style>
  <w:style w:type="paragraph" w:styleId="Titolo">
    <w:name w:val="Title"/>
    <w:basedOn w:val="Normale"/>
    <w:next w:val="Normale"/>
    <w:link w:val="TitoloCarattere"/>
    <w:uiPriority w:val="10"/>
    <w:qFormat/>
    <w:rsid w:val="00CC508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oloCarattere">
    <w:name w:val="Titolo Carattere"/>
    <w:basedOn w:val="Carpredefinitoparagrafo"/>
    <w:link w:val="Titolo"/>
    <w:uiPriority w:val="10"/>
    <w:rsid w:val="00CC5088"/>
    <w:rPr>
      <w:caps/>
      <w:color w:val="632423" w:themeColor="accent2" w:themeShade="80"/>
      <w:spacing w:val="50"/>
      <w:sz w:val="44"/>
      <w:szCs w:val="44"/>
    </w:rPr>
  </w:style>
  <w:style w:type="paragraph" w:styleId="Sottotitolo">
    <w:name w:val="Subtitle"/>
    <w:basedOn w:val="Normale"/>
    <w:next w:val="Normale"/>
    <w:link w:val="SottotitoloCarattere"/>
    <w:uiPriority w:val="11"/>
    <w:qFormat/>
    <w:rsid w:val="00CC5088"/>
    <w:pPr>
      <w:spacing w:after="560" w:line="240" w:lineRule="auto"/>
      <w:jc w:val="center"/>
    </w:pPr>
    <w:rPr>
      <w:caps/>
      <w:spacing w:val="20"/>
      <w:sz w:val="18"/>
      <w:szCs w:val="18"/>
    </w:rPr>
  </w:style>
  <w:style w:type="character" w:customStyle="1" w:styleId="SottotitoloCarattere">
    <w:name w:val="Sottotitolo Carattere"/>
    <w:basedOn w:val="Carpredefinitoparagrafo"/>
    <w:link w:val="Sottotitolo"/>
    <w:uiPriority w:val="11"/>
    <w:rsid w:val="00CC5088"/>
    <w:rPr>
      <w:caps/>
      <w:spacing w:val="20"/>
      <w:sz w:val="18"/>
      <w:szCs w:val="18"/>
    </w:rPr>
  </w:style>
  <w:style w:type="paragraph" w:styleId="Nessunaspaziatura">
    <w:name w:val="No Spacing"/>
    <w:basedOn w:val="Normale"/>
    <w:link w:val="NessunaspaziaturaCarattere"/>
    <w:uiPriority w:val="1"/>
    <w:qFormat/>
    <w:rsid w:val="00CC5088"/>
    <w:pPr>
      <w:spacing w:after="0" w:line="240" w:lineRule="auto"/>
    </w:pPr>
  </w:style>
  <w:style w:type="character" w:customStyle="1" w:styleId="NessunaspaziaturaCarattere">
    <w:name w:val="Nessuna spaziatura Carattere"/>
    <w:basedOn w:val="Carpredefinitoparagrafo"/>
    <w:link w:val="Nessunaspaziatura"/>
    <w:uiPriority w:val="1"/>
    <w:rsid w:val="00CC5088"/>
  </w:style>
  <w:style w:type="character" w:customStyle="1" w:styleId="Titolo2Carattere">
    <w:name w:val="Titolo 2 Carattere"/>
    <w:basedOn w:val="Carpredefinitoparagrafo"/>
    <w:link w:val="Titolo2"/>
    <w:rsid w:val="00996B51"/>
    <w:rPr>
      <w:caps/>
      <w:color w:val="1F497D" w:themeColor="text2"/>
      <w:spacing w:val="15"/>
      <w:sz w:val="28"/>
      <w:szCs w:val="24"/>
    </w:rPr>
  </w:style>
  <w:style w:type="character" w:customStyle="1" w:styleId="Titolo3Carattere">
    <w:name w:val="Titolo 3 Carattere"/>
    <w:basedOn w:val="Carpredefinitoparagrafo"/>
    <w:link w:val="Titolo3"/>
    <w:rsid w:val="00996B51"/>
    <w:rPr>
      <w:caps/>
      <w:color w:val="1F497D" w:themeColor="text2"/>
      <w:sz w:val="24"/>
      <w:szCs w:val="24"/>
    </w:rPr>
  </w:style>
  <w:style w:type="character" w:customStyle="1" w:styleId="Titolo4Carattere">
    <w:name w:val="Titolo 4 Carattere"/>
    <w:basedOn w:val="Carpredefinitoparagrafo"/>
    <w:link w:val="Titolo4"/>
    <w:uiPriority w:val="9"/>
    <w:semiHidden/>
    <w:rsid w:val="00CC5088"/>
    <w:rPr>
      <w:caps/>
      <w:color w:val="622423" w:themeColor="accent2" w:themeShade="7F"/>
      <w:spacing w:val="10"/>
    </w:rPr>
  </w:style>
  <w:style w:type="character" w:customStyle="1" w:styleId="Titolo5Carattere">
    <w:name w:val="Titolo 5 Carattere"/>
    <w:basedOn w:val="Carpredefinitoparagrafo"/>
    <w:link w:val="Titolo5"/>
    <w:uiPriority w:val="9"/>
    <w:semiHidden/>
    <w:rsid w:val="00CC5088"/>
    <w:rPr>
      <w:caps/>
      <w:color w:val="622423" w:themeColor="accent2" w:themeShade="7F"/>
      <w:spacing w:val="10"/>
    </w:rPr>
  </w:style>
  <w:style w:type="character" w:customStyle="1" w:styleId="Titolo6Carattere">
    <w:name w:val="Titolo 6 Carattere"/>
    <w:basedOn w:val="Carpredefinitoparagrafo"/>
    <w:link w:val="Titolo6"/>
    <w:uiPriority w:val="9"/>
    <w:semiHidden/>
    <w:rsid w:val="00CC5088"/>
    <w:rPr>
      <w:caps/>
      <w:color w:val="943634" w:themeColor="accent2" w:themeShade="BF"/>
      <w:spacing w:val="10"/>
    </w:rPr>
  </w:style>
  <w:style w:type="character" w:customStyle="1" w:styleId="Titolo7Carattere">
    <w:name w:val="Titolo 7 Carattere"/>
    <w:basedOn w:val="Carpredefinitoparagrafo"/>
    <w:link w:val="Titolo7"/>
    <w:uiPriority w:val="9"/>
    <w:semiHidden/>
    <w:rsid w:val="00CC5088"/>
    <w:rPr>
      <w:i/>
      <w:iCs/>
      <w:caps/>
      <w:color w:val="943634" w:themeColor="accent2" w:themeShade="BF"/>
      <w:spacing w:val="10"/>
    </w:rPr>
  </w:style>
  <w:style w:type="character" w:customStyle="1" w:styleId="Titolo8Carattere">
    <w:name w:val="Titolo 8 Carattere"/>
    <w:basedOn w:val="Carpredefinitoparagrafo"/>
    <w:link w:val="Titolo8"/>
    <w:uiPriority w:val="9"/>
    <w:semiHidden/>
    <w:rsid w:val="00CC5088"/>
    <w:rPr>
      <w:caps/>
      <w:spacing w:val="10"/>
      <w:sz w:val="20"/>
      <w:szCs w:val="20"/>
    </w:rPr>
  </w:style>
  <w:style w:type="character" w:customStyle="1" w:styleId="Titolo9Carattere">
    <w:name w:val="Titolo 9 Carattere"/>
    <w:basedOn w:val="Carpredefinitoparagrafo"/>
    <w:link w:val="Titolo9"/>
    <w:uiPriority w:val="9"/>
    <w:semiHidden/>
    <w:rsid w:val="00CC5088"/>
    <w:rPr>
      <w:i/>
      <w:iCs/>
      <w:caps/>
      <w:spacing w:val="10"/>
      <w:sz w:val="20"/>
      <w:szCs w:val="20"/>
    </w:rPr>
  </w:style>
  <w:style w:type="paragraph" w:styleId="Didascalia">
    <w:name w:val="caption"/>
    <w:basedOn w:val="Normale"/>
    <w:next w:val="Normale"/>
    <w:uiPriority w:val="35"/>
    <w:unhideWhenUsed/>
    <w:qFormat/>
    <w:rsid w:val="00622F9C"/>
    <w:rPr>
      <w:b/>
      <w:spacing w:val="10"/>
      <w:sz w:val="18"/>
      <w:szCs w:val="18"/>
    </w:rPr>
  </w:style>
  <w:style w:type="character" w:styleId="Enfasigrassetto">
    <w:name w:val="Strong"/>
    <w:uiPriority w:val="22"/>
    <w:qFormat/>
    <w:rsid w:val="00CC5088"/>
    <w:rPr>
      <w:b/>
      <w:bCs/>
      <w:color w:val="943634" w:themeColor="accent2" w:themeShade="BF"/>
      <w:spacing w:val="5"/>
    </w:rPr>
  </w:style>
  <w:style w:type="character" w:styleId="Enfasicorsivo">
    <w:name w:val="Emphasis"/>
    <w:uiPriority w:val="20"/>
    <w:qFormat/>
    <w:rsid w:val="00CC5088"/>
    <w:rPr>
      <w:caps/>
      <w:spacing w:val="5"/>
      <w:sz w:val="20"/>
      <w:szCs w:val="20"/>
    </w:rPr>
  </w:style>
  <w:style w:type="paragraph" w:styleId="Citazione">
    <w:name w:val="Quote"/>
    <w:basedOn w:val="Normale"/>
    <w:next w:val="Normale"/>
    <w:link w:val="CitazioneCarattere"/>
    <w:uiPriority w:val="29"/>
    <w:qFormat/>
    <w:rsid w:val="00CC5088"/>
    <w:rPr>
      <w:i/>
      <w:iCs/>
    </w:rPr>
  </w:style>
  <w:style w:type="character" w:customStyle="1" w:styleId="CitazioneCarattere">
    <w:name w:val="Citazione Carattere"/>
    <w:basedOn w:val="Carpredefinitoparagrafo"/>
    <w:link w:val="Citazione"/>
    <w:uiPriority w:val="29"/>
    <w:rsid w:val="00CC5088"/>
    <w:rPr>
      <w:i/>
      <w:iCs/>
    </w:rPr>
  </w:style>
  <w:style w:type="paragraph" w:styleId="Citazioneintensa">
    <w:name w:val="Intense Quote"/>
    <w:basedOn w:val="Normale"/>
    <w:next w:val="Normale"/>
    <w:link w:val="CitazioneintensaCarattere"/>
    <w:uiPriority w:val="30"/>
    <w:qFormat/>
    <w:rsid w:val="00CC508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zioneintensaCarattere">
    <w:name w:val="Citazione intensa Carattere"/>
    <w:basedOn w:val="Carpredefinitoparagrafo"/>
    <w:link w:val="Citazioneintensa"/>
    <w:uiPriority w:val="30"/>
    <w:rsid w:val="00CC5088"/>
    <w:rPr>
      <w:caps/>
      <w:color w:val="622423" w:themeColor="accent2" w:themeShade="7F"/>
      <w:spacing w:val="5"/>
      <w:sz w:val="20"/>
      <w:szCs w:val="20"/>
    </w:rPr>
  </w:style>
  <w:style w:type="character" w:styleId="Enfasidelicata">
    <w:name w:val="Subtle Emphasis"/>
    <w:uiPriority w:val="19"/>
    <w:qFormat/>
    <w:rsid w:val="00CC5088"/>
    <w:rPr>
      <w:i/>
      <w:iCs/>
    </w:rPr>
  </w:style>
  <w:style w:type="character" w:styleId="Enfasiintensa">
    <w:name w:val="Intense Emphasis"/>
    <w:uiPriority w:val="21"/>
    <w:qFormat/>
    <w:rsid w:val="00CC5088"/>
    <w:rPr>
      <w:i/>
      <w:iCs/>
      <w:caps/>
      <w:spacing w:val="10"/>
      <w:sz w:val="20"/>
      <w:szCs w:val="20"/>
    </w:rPr>
  </w:style>
  <w:style w:type="character" w:styleId="Riferimentodelicato">
    <w:name w:val="Subtle Reference"/>
    <w:basedOn w:val="Carpredefinitoparagrafo"/>
    <w:uiPriority w:val="31"/>
    <w:qFormat/>
    <w:rsid w:val="00CC5088"/>
    <w:rPr>
      <w:rFonts w:asciiTheme="minorHAnsi" w:eastAsiaTheme="minorEastAsia" w:hAnsiTheme="minorHAnsi" w:cstheme="minorBidi"/>
      <w:i/>
      <w:iCs/>
      <w:color w:val="622423" w:themeColor="accent2" w:themeShade="7F"/>
    </w:rPr>
  </w:style>
  <w:style w:type="character" w:styleId="Riferimentointenso">
    <w:name w:val="Intense Reference"/>
    <w:uiPriority w:val="32"/>
    <w:qFormat/>
    <w:rsid w:val="00CC5088"/>
    <w:rPr>
      <w:rFonts w:asciiTheme="minorHAnsi" w:eastAsiaTheme="minorEastAsia" w:hAnsiTheme="minorHAnsi" w:cstheme="minorBidi"/>
      <w:b/>
      <w:bCs/>
      <w:i/>
      <w:iCs/>
      <w:color w:val="622423" w:themeColor="accent2" w:themeShade="7F"/>
    </w:rPr>
  </w:style>
  <w:style w:type="character" w:styleId="Titolodellibro">
    <w:name w:val="Book Title"/>
    <w:uiPriority w:val="33"/>
    <w:qFormat/>
    <w:rsid w:val="00CC5088"/>
    <w:rPr>
      <w:caps/>
      <w:color w:val="622423" w:themeColor="accent2" w:themeShade="7F"/>
      <w:spacing w:val="5"/>
      <w:u w:color="622423" w:themeColor="accent2" w:themeShade="7F"/>
    </w:rPr>
  </w:style>
  <w:style w:type="paragraph" w:styleId="Titolosommario">
    <w:name w:val="TOC Heading"/>
    <w:basedOn w:val="Titolo1"/>
    <w:next w:val="Normale"/>
    <w:uiPriority w:val="39"/>
    <w:semiHidden/>
    <w:unhideWhenUsed/>
    <w:qFormat/>
    <w:rsid w:val="00CC5088"/>
    <w:pPr>
      <w:outlineLvl w:val="9"/>
    </w:pPr>
    <w:rPr>
      <w:lang w:bidi="en-US"/>
    </w:rPr>
  </w:style>
  <w:style w:type="paragraph" w:styleId="Sommario1">
    <w:name w:val="toc 1"/>
    <w:basedOn w:val="Normale"/>
    <w:next w:val="Normale"/>
    <w:autoRedefine/>
    <w:uiPriority w:val="39"/>
    <w:unhideWhenUsed/>
    <w:rsid w:val="006D438E"/>
    <w:pPr>
      <w:spacing w:after="100"/>
    </w:pPr>
  </w:style>
  <w:style w:type="paragraph" w:styleId="Sommario2">
    <w:name w:val="toc 2"/>
    <w:basedOn w:val="Normale"/>
    <w:next w:val="Normale"/>
    <w:autoRedefine/>
    <w:uiPriority w:val="39"/>
    <w:unhideWhenUsed/>
    <w:rsid w:val="006D438E"/>
    <w:pPr>
      <w:spacing w:after="100"/>
      <w:ind w:left="220"/>
    </w:pPr>
  </w:style>
  <w:style w:type="character" w:styleId="Collegamentoipertestuale">
    <w:name w:val="Hyperlink"/>
    <w:basedOn w:val="Carpredefinitoparagrafo"/>
    <w:uiPriority w:val="99"/>
    <w:unhideWhenUsed/>
    <w:rsid w:val="006D438E"/>
    <w:rPr>
      <w:color w:val="0000FF" w:themeColor="hyperlink"/>
      <w:u w:val="single"/>
    </w:rPr>
  </w:style>
  <w:style w:type="paragraph" w:styleId="Sommario3">
    <w:name w:val="toc 3"/>
    <w:basedOn w:val="Normale"/>
    <w:next w:val="Normale"/>
    <w:autoRedefine/>
    <w:uiPriority w:val="39"/>
    <w:unhideWhenUsed/>
    <w:rsid w:val="00BB4AB9"/>
    <w:pPr>
      <w:spacing w:after="100"/>
      <w:ind w:left="440"/>
    </w:pPr>
  </w:style>
  <w:style w:type="table" w:styleId="Grigliatabella">
    <w:name w:val="Table Grid"/>
    <w:basedOn w:val="Tabellanormale"/>
    <w:uiPriority w:val="59"/>
    <w:rsid w:val="00CA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F86EF5"/>
    <w:pPr>
      <w:spacing w:before="150" w:after="150" w:line="240" w:lineRule="auto"/>
      <w:ind w:firstLine="0"/>
      <w:jc w:val="left"/>
    </w:pPr>
    <w:rPr>
      <w:rFonts w:ascii="Times New Roman" w:eastAsia="Times New Roman" w:hAnsi="Times New Roman" w:cs="Times New Roman"/>
      <w:color w:val="666666"/>
      <w:sz w:val="24"/>
      <w:szCs w:val="24"/>
      <w:lang w:eastAsia="it-IT"/>
    </w:rPr>
  </w:style>
  <w:style w:type="paragraph" w:styleId="Corpotesto">
    <w:name w:val="Body Text"/>
    <w:basedOn w:val="Normale"/>
    <w:link w:val="CorpotestoCarattere"/>
    <w:rsid w:val="006417EC"/>
    <w:pPr>
      <w:widowControl w:val="0"/>
      <w:spacing w:after="0" w:line="240" w:lineRule="auto"/>
      <w:ind w:right="-51" w:firstLine="0"/>
    </w:pPr>
    <w:rPr>
      <w:rFonts w:ascii="Arial" w:eastAsia="Times New Roman" w:hAnsi="Arial" w:cs="Times New Roman"/>
      <w:szCs w:val="20"/>
      <w:lang w:val="en-US" w:eastAsia="it-IT"/>
    </w:rPr>
  </w:style>
  <w:style w:type="character" w:customStyle="1" w:styleId="CorpotestoCarattere">
    <w:name w:val="Corpo testo Carattere"/>
    <w:basedOn w:val="Carpredefinitoparagrafo"/>
    <w:link w:val="Corpotesto"/>
    <w:rsid w:val="006417EC"/>
    <w:rPr>
      <w:rFonts w:ascii="Arial" w:eastAsia="Times New Roman" w:hAnsi="Arial" w:cs="Times New Roman"/>
      <w:szCs w:val="20"/>
      <w:lang w:val="en-US" w:eastAsia="it-IT"/>
    </w:rPr>
  </w:style>
  <w:style w:type="paragraph" w:styleId="Indice1">
    <w:name w:val="index 1"/>
    <w:basedOn w:val="Normale"/>
    <w:next w:val="Normale"/>
    <w:autoRedefine/>
    <w:uiPriority w:val="99"/>
    <w:semiHidden/>
    <w:unhideWhenUsed/>
    <w:rsid w:val="006417EC"/>
    <w:pPr>
      <w:spacing w:after="0" w:line="240" w:lineRule="auto"/>
      <w:ind w:left="220" w:hanging="220"/>
    </w:pPr>
  </w:style>
  <w:style w:type="paragraph" w:styleId="Titoloindice">
    <w:name w:val="index heading"/>
    <w:basedOn w:val="Normale"/>
    <w:next w:val="Indice1"/>
    <w:semiHidden/>
    <w:rsid w:val="006417EC"/>
    <w:pPr>
      <w:spacing w:after="0" w:line="240" w:lineRule="auto"/>
      <w:ind w:firstLine="0"/>
      <w:jc w:val="left"/>
    </w:pPr>
    <w:rPr>
      <w:rFonts w:ascii="Times New Roman" w:eastAsia="Times New Roman" w:hAnsi="Times New Roman" w:cs="Times New Roman"/>
      <w:sz w:val="20"/>
      <w:szCs w:val="20"/>
      <w:lang w:eastAsia="it-IT"/>
    </w:rPr>
  </w:style>
  <w:style w:type="paragraph" w:styleId="Indicedellefigure">
    <w:name w:val="table of figures"/>
    <w:basedOn w:val="Normale"/>
    <w:next w:val="Normale"/>
    <w:uiPriority w:val="99"/>
    <w:unhideWhenUsed/>
    <w:rsid w:val="00D6706C"/>
    <w:pPr>
      <w:spacing w:after="0"/>
    </w:pPr>
  </w:style>
  <w:style w:type="paragraph" w:styleId="Testonotaapidipagina">
    <w:name w:val="footnote text"/>
    <w:basedOn w:val="Normale"/>
    <w:link w:val="TestonotaapidipaginaCarattere"/>
    <w:uiPriority w:val="99"/>
    <w:semiHidden/>
    <w:unhideWhenUsed/>
    <w:rsid w:val="00863C4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63C4C"/>
    <w:rPr>
      <w:sz w:val="20"/>
      <w:szCs w:val="20"/>
    </w:rPr>
  </w:style>
  <w:style w:type="character" w:styleId="Rimandonotaapidipagina">
    <w:name w:val="footnote reference"/>
    <w:basedOn w:val="Carpredefinitoparagrafo"/>
    <w:uiPriority w:val="99"/>
    <w:semiHidden/>
    <w:unhideWhenUsed/>
    <w:rsid w:val="00863C4C"/>
    <w:rPr>
      <w:vertAlign w:val="superscript"/>
    </w:rPr>
  </w:style>
  <w:style w:type="paragraph" w:styleId="Indice2">
    <w:name w:val="index 2"/>
    <w:basedOn w:val="Normale"/>
    <w:next w:val="Normale"/>
    <w:autoRedefine/>
    <w:uiPriority w:val="99"/>
    <w:semiHidden/>
    <w:unhideWhenUsed/>
    <w:rsid w:val="006109C4"/>
    <w:pPr>
      <w:spacing w:after="0" w:line="240" w:lineRule="auto"/>
      <w:ind w:left="440" w:hanging="220"/>
    </w:pPr>
  </w:style>
  <w:style w:type="character" w:styleId="Rimandocommento">
    <w:name w:val="annotation reference"/>
    <w:basedOn w:val="Carpredefinitoparagrafo"/>
    <w:uiPriority w:val="99"/>
    <w:semiHidden/>
    <w:unhideWhenUsed/>
    <w:rsid w:val="00EF5464"/>
    <w:rPr>
      <w:sz w:val="16"/>
      <w:szCs w:val="16"/>
    </w:rPr>
  </w:style>
  <w:style w:type="paragraph" w:styleId="Testocommento">
    <w:name w:val="annotation text"/>
    <w:basedOn w:val="Normale"/>
    <w:link w:val="TestocommentoCarattere"/>
    <w:uiPriority w:val="99"/>
    <w:semiHidden/>
    <w:unhideWhenUsed/>
    <w:rsid w:val="00EF546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F5464"/>
    <w:rPr>
      <w:sz w:val="20"/>
      <w:szCs w:val="20"/>
    </w:rPr>
  </w:style>
  <w:style w:type="paragraph" w:styleId="Soggettocommento">
    <w:name w:val="annotation subject"/>
    <w:basedOn w:val="Testocommento"/>
    <w:next w:val="Testocommento"/>
    <w:link w:val="SoggettocommentoCarattere"/>
    <w:uiPriority w:val="99"/>
    <w:semiHidden/>
    <w:unhideWhenUsed/>
    <w:rsid w:val="00EF5464"/>
    <w:rPr>
      <w:b/>
      <w:bCs/>
    </w:rPr>
  </w:style>
  <w:style w:type="character" w:customStyle="1" w:styleId="SoggettocommentoCarattere">
    <w:name w:val="Soggetto commento Carattere"/>
    <w:basedOn w:val="TestocommentoCarattere"/>
    <w:link w:val="Soggettocommento"/>
    <w:uiPriority w:val="99"/>
    <w:semiHidden/>
    <w:rsid w:val="00EF5464"/>
    <w:rPr>
      <w:b/>
      <w:bCs/>
      <w:sz w:val="20"/>
      <w:szCs w:val="20"/>
    </w:rPr>
  </w:style>
  <w:style w:type="paragraph" w:styleId="Revisione">
    <w:name w:val="Revision"/>
    <w:hidden/>
    <w:uiPriority w:val="99"/>
    <w:semiHidden/>
    <w:rsid w:val="008713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939911">
      <w:bodyDiv w:val="1"/>
      <w:marLeft w:val="0"/>
      <w:marRight w:val="0"/>
      <w:marTop w:val="0"/>
      <w:marBottom w:val="0"/>
      <w:divBdr>
        <w:top w:val="none" w:sz="0" w:space="0" w:color="auto"/>
        <w:left w:val="none" w:sz="0" w:space="0" w:color="auto"/>
        <w:bottom w:val="none" w:sz="0" w:space="0" w:color="auto"/>
        <w:right w:val="none" w:sz="0" w:space="0" w:color="auto"/>
      </w:divBdr>
    </w:div>
    <w:div w:id="639463753">
      <w:bodyDiv w:val="1"/>
      <w:marLeft w:val="0"/>
      <w:marRight w:val="0"/>
      <w:marTop w:val="0"/>
      <w:marBottom w:val="0"/>
      <w:divBdr>
        <w:top w:val="none" w:sz="0" w:space="0" w:color="auto"/>
        <w:left w:val="none" w:sz="0" w:space="0" w:color="auto"/>
        <w:bottom w:val="none" w:sz="0" w:space="0" w:color="auto"/>
        <w:right w:val="none" w:sz="0" w:space="0" w:color="auto"/>
      </w:divBdr>
    </w:div>
    <w:div w:id="1046220036">
      <w:bodyDiv w:val="1"/>
      <w:marLeft w:val="0"/>
      <w:marRight w:val="0"/>
      <w:marTop w:val="0"/>
      <w:marBottom w:val="0"/>
      <w:divBdr>
        <w:top w:val="none" w:sz="0" w:space="0" w:color="auto"/>
        <w:left w:val="none" w:sz="0" w:space="0" w:color="auto"/>
        <w:bottom w:val="none" w:sz="0" w:space="0" w:color="auto"/>
        <w:right w:val="none" w:sz="0" w:space="0" w:color="auto"/>
      </w:divBdr>
    </w:div>
    <w:div w:id="1170170921">
      <w:bodyDiv w:val="1"/>
      <w:marLeft w:val="0"/>
      <w:marRight w:val="0"/>
      <w:marTop w:val="0"/>
      <w:marBottom w:val="0"/>
      <w:divBdr>
        <w:top w:val="none" w:sz="0" w:space="0" w:color="auto"/>
        <w:left w:val="none" w:sz="0" w:space="0" w:color="auto"/>
        <w:bottom w:val="none" w:sz="0" w:space="0" w:color="auto"/>
        <w:right w:val="none" w:sz="0" w:space="0" w:color="auto"/>
      </w:divBdr>
      <w:divsChild>
        <w:div w:id="365377731">
          <w:marLeft w:val="0"/>
          <w:marRight w:val="0"/>
          <w:marTop w:val="0"/>
          <w:marBottom w:val="0"/>
          <w:divBdr>
            <w:top w:val="none" w:sz="0" w:space="0" w:color="auto"/>
            <w:left w:val="none" w:sz="0" w:space="0" w:color="auto"/>
            <w:bottom w:val="none" w:sz="0" w:space="0" w:color="auto"/>
            <w:right w:val="none" w:sz="0" w:space="0" w:color="auto"/>
          </w:divBdr>
          <w:divsChild>
            <w:div w:id="648904508">
              <w:marLeft w:val="0"/>
              <w:marRight w:val="0"/>
              <w:marTop w:val="0"/>
              <w:marBottom w:val="0"/>
              <w:divBdr>
                <w:top w:val="none" w:sz="0" w:space="0" w:color="auto"/>
                <w:left w:val="none" w:sz="0" w:space="0" w:color="auto"/>
                <w:bottom w:val="none" w:sz="0" w:space="0" w:color="auto"/>
                <w:right w:val="none" w:sz="0" w:space="0" w:color="auto"/>
              </w:divBdr>
            </w:div>
            <w:div w:id="1167355799">
              <w:marLeft w:val="0"/>
              <w:marRight w:val="0"/>
              <w:marTop w:val="0"/>
              <w:marBottom w:val="0"/>
              <w:divBdr>
                <w:top w:val="none" w:sz="0" w:space="0" w:color="auto"/>
                <w:left w:val="none" w:sz="0" w:space="0" w:color="auto"/>
                <w:bottom w:val="none" w:sz="0" w:space="0" w:color="auto"/>
                <w:right w:val="none" w:sz="0" w:space="0" w:color="auto"/>
              </w:divBdr>
            </w:div>
          </w:divsChild>
        </w:div>
        <w:div w:id="610430144">
          <w:marLeft w:val="0"/>
          <w:marRight w:val="0"/>
          <w:marTop w:val="0"/>
          <w:marBottom w:val="0"/>
          <w:divBdr>
            <w:top w:val="none" w:sz="0" w:space="0" w:color="auto"/>
            <w:left w:val="none" w:sz="0" w:space="0" w:color="auto"/>
            <w:bottom w:val="none" w:sz="0" w:space="0" w:color="auto"/>
            <w:right w:val="none" w:sz="0" w:space="0" w:color="auto"/>
          </w:divBdr>
        </w:div>
        <w:div w:id="1896696987">
          <w:marLeft w:val="0"/>
          <w:marRight w:val="0"/>
          <w:marTop w:val="0"/>
          <w:marBottom w:val="0"/>
          <w:divBdr>
            <w:top w:val="none" w:sz="0" w:space="0" w:color="auto"/>
            <w:left w:val="none" w:sz="0" w:space="0" w:color="auto"/>
            <w:bottom w:val="none" w:sz="0" w:space="0" w:color="auto"/>
            <w:right w:val="none" w:sz="0" w:space="0" w:color="auto"/>
          </w:divBdr>
          <w:divsChild>
            <w:div w:id="461726721">
              <w:marLeft w:val="0"/>
              <w:marRight w:val="0"/>
              <w:marTop w:val="0"/>
              <w:marBottom w:val="0"/>
              <w:divBdr>
                <w:top w:val="none" w:sz="0" w:space="0" w:color="auto"/>
                <w:left w:val="none" w:sz="0" w:space="0" w:color="auto"/>
                <w:bottom w:val="none" w:sz="0" w:space="0" w:color="auto"/>
                <w:right w:val="none" w:sz="0" w:space="0" w:color="auto"/>
              </w:divBdr>
            </w:div>
            <w:div w:id="739474817">
              <w:marLeft w:val="0"/>
              <w:marRight w:val="0"/>
              <w:marTop w:val="0"/>
              <w:marBottom w:val="0"/>
              <w:divBdr>
                <w:top w:val="none" w:sz="0" w:space="0" w:color="auto"/>
                <w:left w:val="none" w:sz="0" w:space="0" w:color="auto"/>
                <w:bottom w:val="none" w:sz="0" w:space="0" w:color="auto"/>
                <w:right w:val="none" w:sz="0" w:space="0" w:color="auto"/>
              </w:divBdr>
            </w:div>
          </w:divsChild>
        </w:div>
        <w:div w:id="2108232300">
          <w:marLeft w:val="0"/>
          <w:marRight w:val="0"/>
          <w:marTop w:val="0"/>
          <w:marBottom w:val="0"/>
          <w:divBdr>
            <w:top w:val="none" w:sz="0" w:space="0" w:color="auto"/>
            <w:left w:val="none" w:sz="0" w:space="0" w:color="auto"/>
            <w:bottom w:val="none" w:sz="0" w:space="0" w:color="auto"/>
            <w:right w:val="none" w:sz="0" w:space="0" w:color="auto"/>
          </w:divBdr>
        </w:div>
        <w:div w:id="106046957">
          <w:marLeft w:val="0"/>
          <w:marRight w:val="0"/>
          <w:marTop w:val="0"/>
          <w:marBottom w:val="0"/>
          <w:divBdr>
            <w:top w:val="none" w:sz="0" w:space="0" w:color="auto"/>
            <w:left w:val="none" w:sz="0" w:space="0" w:color="auto"/>
            <w:bottom w:val="none" w:sz="0" w:space="0" w:color="auto"/>
            <w:right w:val="none" w:sz="0" w:space="0" w:color="auto"/>
          </w:divBdr>
          <w:divsChild>
            <w:div w:id="963731566">
              <w:marLeft w:val="0"/>
              <w:marRight w:val="0"/>
              <w:marTop w:val="0"/>
              <w:marBottom w:val="0"/>
              <w:divBdr>
                <w:top w:val="none" w:sz="0" w:space="0" w:color="auto"/>
                <w:left w:val="none" w:sz="0" w:space="0" w:color="auto"/>
                <w:bottom w:val="none" w:sz="0" w:space="0" w:color="auto"/>
                <w:right w:val="none" w:sz="0" w:space="0" w:color="auto"/>
              </w:divBdr>
            </w:div>
            <w:div w:id="2095204734">
              <w:marLeft w:val="0"/>
              <w:marRight w:val="0"/>
              <w:marTop w:val="0"/>
              <w:marBottom w:val="0"/>
              <w:divBdr>
                <w:top w:val="none" w:sz="0" w:space="0" w:color="auto"/>
                <w:left w:val="none" w:sz="0" w:space="0" w:color="auto"/>
                <w:bottom w:val="none" w:sz="0" w:space="0" w:color="auto"/>
                <w:right w:val="none" w:sz="0" w:space="0" w:color="auto"/>
              </w:divBdr>
            </w:div>
          </w:divsChild>
        </w:div>
        <w:div w:id="35156939">
          <w:marLeft w:val="0"/>
          <w:marRight w:val="0"/>
          <w:marTop w:val="0"/>
          <w:marBottom w:val="0"/>
          <w:divBdr>
            <w:top w:val="none" w:sz="0" w:space="0" w:color="auto"/>
            <w:left w:val="none" w:sz="0" w:space="0" w:color="auto"/>
            <w:bottom w:val="none" w:sz="0" w:space="0" w:color="auto"/>
            <w:right w:val="none" w:sz="0" w:space="0" w:color="auto"/>
          </w:divBdr>
        </w:div>
        <w:div w:id="1343899101">
          <w:marLeft w:val="0"/>
          <w:marRight w:val="0"/>
          <w:marTop w:val="0"/>
          <w:marBottom w:val="0"/>
          <w:divBdr>
            <w:top w:val="none" w:sz="0" w:space="0" w:color="auto"/>
            <w:left w:val="none" w:sz="0" w:space="0" w:color="auto"/>
            <w:bottom w:val="none" w:sz="0" w:space="0" w:color="auto"/>
            <w:right w:val="none" w:sz="0" w:space="0" w:color="auto"/>
          </w:divBdr>
          <w:divsChild>
            <w:div w:id="1770395667">
              <w:marLeft w:val="0"/>
              <w:marRight w:val="0"/>
              <w:marTop w:val="0"/>
              <w:marBottom w:val="0"/>
              <w:divBdr>
                <w:top w:val="none" w:sz="0" w:space="0" w:color="auto"/>
                <w:left w:val="none" w:sz="0" w:space="0" w:color="auto"/>
                <w:bottom w:val="none" w:sz="0" w:space="0" w:color="auto"/>
                <w:right w:val="none" w:sz="0" w:space="0" w:color="auto"/>
              </w:divBdr>
            </w:div>
            <w:div w:id="453059148">
              <w:marLeft w:val="0"/>
              <w:marRight w:val="0"/>
              <w:marTop w:val="0"/>
              <w:marBottom w:val="0"/>
              <w:divBdr>
                <w:top w:val="none" w:sz="0" w:space="0" w:color="auto"/>
                <w:left w:val="none" w:sz="0" w:space="0" w:color="auto"/>
                <w:bottom w:val="none" w:sz="0" w:space="0" w:color="auto"/>
                <w:right w:val="none" w:sz="0" w:space="0" w:color="auto"/>
              </w:divBdr>
            </w:div>
          </w:divsChild>
        </w:div>
        <w:div w:id="1564097058">
          <w:marLeft w:val="0"/>
          <w:marRight w:val="0"/>
          <w:marTop w:val="0"/>
          <w:marBottom w:val="0"/>
          <w:divBdr>
            <w:top w:val="none" w:sz="0" w:space="0" w:color="auto"/>
            <w:left w:val="none" w:sz="0" w:space="0" w:color="auto"/>
            <w:bottom w:val="none" w:sz="0" w:space="0" w:color="auto"/>
            <w:right w:val="none" w:sz="0" w:space="0" w:color="auto"/>
          </w:divBdr>
        </w:div>
        <w:div w:id="183330348">
          <w:marLeft w:val="0"/>
          <w:marRight w:val="0"/>
          <w:marTop w:val="0"/>
          <w:marBottom w:val="0"/>
          <w:divBdr>
            <w:top w:val="none" w:sz="0" w:space="0" w:color="auto"/>
            <w:left w:val="none" w:sz="0" w:space="0" w:color="auto"/>
            <w:bottom w:val="none" w:sz="0" w:space="0" w:color="auto"/>
            <w:right w:val="none" w:sz="0" w:space="0" w:color="auto"/>
          </w:divBdr>
          <w:divsChild>
            <w:div w:id="1427732619">
              <w:marLeft w:val="0"/>
              <w:marRight w:val="0"/>
              <w:marTop w:val="0"/>
              <w:marBottom w:val="0"/>
              <w:divBdr>
                <w:top w:val="none" w:sz="0" w:space="0" w:color="auto"/>
                <w:left w:val="none" w:sz="0" w:space="0" w:color="auto"/>
                <w:bottom w:val="none" w:sz="0" w:space="0" w:color="auto"/>
                <w:right w:val="none" w:sz="0" w:space="0" w:color="auto"/>
              </w:divBdr>
            </w:div>
            <w:div w:id="722367843">
              <w:marLeft w:val="0"/>
              <w:marRight w:val="0"/>
              <w:marTop w:val="0"/>
              <w:marBottom w:val="0"/>
              <w:divBdr>
                <w:top w:val="none" w:sz="0" w:space="0" w:color="auto"/>
                <w:left w:val="none" w:sz="0" w:space="0" w:color="auto"/>
                <w:bottom w:val="none" w:sz="0" w:space="0" w:color="auto"/>
                <w:right w:val="none" w:sz="0" w:space="0" w:color="auto"/>
              </w:divBdr>
            </w:div>
          </w:divsChild>
        </w:div>
        <w:div w:id="1027103308">
          <w:marLeft w:val="0"/>
          <w:marRight w:val="0"/>
          <w:marTop w:val="0"/>
          <w:marBottom w:val="0"/>
          <w:divBdr>
            <w:top w:val="none" w:sz="0" w:space="0" w:color="auto"/>
            <w:left w:val="none" w:sz="0" w:space="0" w:color="auto"/>
            <w:bottom w:val="none" w:sz="0" w:space="0" w:color="auto"/>
            <w:right w:val="none" w:sz="0" w:space="0" w:color="auto"/>
          </w:divBdr>
        </w:div>
        <w:div w:id="1274750719">
          <w:marLeft w:val="0"/>
          <w:marRight w:val="0"/>
          <w:marTop w:val="0"/>
          <w:marBottom w:val="0"/>
          <w:divBdr>
            <w:top w:val="none" w:sz="0" w:space="0" w:color="auto"/>
            <w:left w:val="none" w:sz="0" w:space="0" w:color="auto"/>
            <w:bottom w:val="none" w:sz="0" w:space="0" w:color="auto"/>
            <w:right w:val="none" w:sz="0" w:space="0" w:color="auto"/>
          </w:divBdr>
          <w:divsChild>
            <w:div w:id="681319444">
              <w:marLeft w:val="0"/>
              <w:marRight w:val="0"/>
              <w:marTop w:val="0"/>
              <w:marBottom w:val="0"/>
              <w:divBdr>
                <w:top w:val="none" w:sz="0" w:space="0" w:color="auto"/>
                <w:left w:val="none" w:sz="0" w:space="0" w:color="auto"/>
                <w:bottom w:val="none" w:sz="0" w:space="0" w:color="auto"/>
                <w:right w:val="none" w:sz="0" w:space="0" w:color="auto"/>
              </w:divBdr>
            </w:div>
            <w:div w:id="966350032">
              <w:marLeft w:val="0"/>
              <w:marRight w:val="0"/>
              <w:marTop w:val="0"/>
              <w:marBottom w:val="0"/>
              <w:divBdr>
                <w:top w:val="none" w:sz="0" w:space="0" w:color="auto"/>
                <w:left w:val="none" w:sz="0" w:space="0" w:color="auto"/>
                <w:bottom w:val="none" w:sz="0" w:space="0" w:color="auto"/>
                <w:right w:val="none" w:sz="0" w:space="0" w:color="auto"/>
              </w:divBdr>
            </w:div>
          </w:divsChild>
        </w:div>
        <w:div w:id="364719617">
          <w:marLeft w:val="0"/>
          <w:marRight w:val="0"/>
          <w:marTop w:val="0"/>
          <w:marBottom w:val="0"/>
          <w:divBdr>
            <w:top w:val="none" w:sz="0" w:space="0" w:color="auto"/>
            <w:left w:val="none" w:sz="0" w:space="0" w:color="auto"/>
            <w:bottom w:val="none" w:sz="0" w:space="0" w:color="auto"/>
            <w:right w:val="none" w:sz="0" w:space="0" w:color="auto"/>
          </w:divBdr>
        </w:div>
        <w:div w:id="14893073">
          <w:marLeft w:val="0"/>
          <w:marRight w:val="0"/>
          <w:marTop w:val="0"/>
          <w:marBottom w:val="0"/>
          <w:divBdr>
            <w:top w:val="none" w:sz="0" w:space="0" w:color="auto"/>
            <w:left w:val="none" w:sz="0" w:space="0" w:color="auto"/>
            <w:bottom w:val="none" w:sz="0" w:space="0" w:color="auto"/>
            <w:right w:val="none" w:sz="0" w:space="0" w:color="auto"/>
          </w:divBdr>
          <w:divsChild>
            <w:div w:id="1643072169">
              <w:marLeft w:val="0"/>
              <w:marRight w:val="0"/>
              <w:marTop w:val="0"/>
              <w:marBottom w:val="0"/>
              <w:divBdr>
                <w:top w:val="none" w:sz="0" w:space="0" w:color="auto"/>
                <w:left w:val="none" w:sz="0" w:space="0" w:color="auto"/>
                <w:bottom w:val="none" w:sz="0" w:space="0" w:color="auto"/>
                <w:right w:val="none" w:sz="0" w:space="0" w:color="auto"/>
              </w:divBdr>
            </w:div>
            <w:div w:id="1488667502">
              <w:marLeft w:val="0"/>
              <w:marRight w:val="0"/>
              <w:marTop w:val="0"/>
              <w:marBottom w:val="0"/>
              <w:divBdr>
                <w:top w:val="none" w:sz="0" w:space="0" w:color="auto"/>
                <w:left w:val="none" w:sz="0" w:space="0" w:color="auto"/>
                <w:bottom w:val="none" w:sz="0" w:space="0" w:color="auto"/>
                <w:right w:val="none" w:sz="0" w:space="0" w:color="auto"/>
              </w:divBdr>
            </w:div>
          </w:divsChild>
        </w:div>
        <w:div w:id="1419059831">
          <w:marLeft w:val="0"/>
          <w:marRight w:val="0"/>
          <w:marTop w:val="0"/>
          <w:marBottom w:val="0"/>
          <w:divBdr>
            <w:top w:val="none" w:sz="0" w:space="0" w:color="auto"/>
            <w:left w:val="none" w:sz="0" w:space="0" w:color="auto"/>
            <w:bottom w:val="none" w:sz="0" w:space="0" w:color="auto"/>
            <w:right w:val="none" w:sz="0" w:space="0" w:color="auto"/>
          </w:divBdr>
        </w:div>
        <w:div w:id="2056201140">
          <w:marLeft w:val="0"/>
          <w:marRight w:val="0"/>
          <w:marTop w:val="0"/>
          <w:marBottom w:val="0"/>
          <w:divBdr>
            <w:top w:val="none" w:sz="0" w:space="0" w:color="auto"/>
            <w:left w:val="none" w:sz="0" w:space="0" w:color="auto"/>
            <w:bottom w:val="none" w:sz="0" w:space="0" w:color="auto"/>
            <w:right w:val="none" w:sz="0" w:space="0" w:color="auto"/>
          </w:divBdr>
          <w:divsChild>
            <w:div w:id="1137409702">
              <w:marLeft w:val="0"/>
              <w:marRight w:val="0"/>
              <w:marTop w:val="0"/>
              <w:marBottom w:val="0"/>
              <w:divBdr>
                <w:top w:val="none" w:sz="0" w:space="0" w:color="auto"/>
                <w:left w:val="none" w:sz="0" w:space="0" w:color="auto"/>
                <w:bottom w:val="none" w:sz="0" w:space="0" w:color="auto"/>
                <w:right w:val="none" w:sz="0" w:space="0" w:color="auto"/>
              </w:divBdr>
            </w:div>
            <w:div w:id="12657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9971">
      <w:bodyDiv w:val="1"/>
      <w:marLeft w:val="0"/>
      <w:marRight w:val="0"/>
      <w:marTop w:val="0"/>
      <w:marBottom w:val="0"/>
      <w:divBdr>
        <w:top w:val="none" w:sz="0" w:space="0" w:color="auto"/>
        <w:left w:val="none" w:sz="0" w:space="0" w:color="auto"/>
        <w:bottom w:val="none" w:sz="0" w:space="0" w:color="auto"/>
        <w:right w:val="none" w:sz="0" w:space="0" w:color="auto"/>
      </w:divBdr>
    </w:div>
    <w:div w:id="155461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39405-EACF-4C2C-8FF3-28CFC33E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2018</Words>
  <Characters>11503</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Manuale utente per la presentazione di domande di finanziamento per Piani individuali a valere sul Conto Collettivo</vt:lpstr>
    </vt:vector>
  </TitlesOfParts>
  <Company>Microsoft</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utente per la presentazione di domande di finanziamento per Piani individuali a valere sul Conto Collettivo</dc:title>
  <dc:subject>S.I.G.A. 2.0</dc:subject>
  <dc:creator>Fondo FBA</dc:creator>
  <cp:lastModifiedBy>Alessandro Barella</cp:lastModifiedBy>
  <cp:revision>24</cp:revision>
  <cp:lastPrinted>2025-08-06T10:17:00Z</cp:lastPrinted>
  <dcterms:created xsi:type="dcterms:W3CDTF">2022-03-03T13:46:00Z</dcterms:created>
  <dcterms:modified xsi:type="dcterms:W3CDTF">2025-10-31T12:01:00Z</dcterms:modified>
</cp:coreProperties>
</file>